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E4D0D" w14:textId="247F6C43" w:rsidR="00E95401" w:rsidRPr="00110C8E" w:rsidRDefault="0099100F" w:rsidP="00E95401">
      <w:pPr>
        <w:pStyle w:val="af9"/>
      </w:pPr>
      <w:r>
        <w:rPr>
          <w:rFonts w:hint="eastAsia"/>
        </w:rPr>
        <w:t>智能感知工程</w:t>
      </w:r>
      <w:r w:rsidR="00E95401" w:rsidRPr="00110C8E">
        <w:t>专业</w:t>
      </w:r>
      <w:r w:rsidR="00E95401">
        <w:rPr>
          <w:rFonts w:hint="eastAsia"/>
        </w:rPr>
        <w:t>辅修学士学位培养方案</w:t>
      </w:r>
    </w:p>
    <w:p w14:paraId="189EC0FE" w14:textId="25277067" w:rsidR="00E95401" w:rsidRDefault="00E95401" w:rsidP="00E95401">
      <w:pPr>
        <w:pStyle w:val="aff1"/>
      </w:pPr>
      <w:r w:rsidRPr="00110C8E">
        <w:t xml:space="preserve"> (</w:t>
      </w:r>
      <w:r w:rsidRPr="00110C8E">
        <w:t>专业代码：</w:t>
      </w:r>
      <w:r w:rsidR="00E07554" w:rsidRPr="00E07554">
        <w:t>080303T</w:t>
      </w:r>
      <w:r w:rsidR="00E07554">
        <w:t xml:space="preserve">  </w:t>
      </w:r>
      <w:r w:rsidRPr="00110C8E">
        <w:t>学位：</w:t>
      </w:r>
      <w:r w:rsidR="00E07554" w:rsidRPr="00E07554">
        <w:t>工</w:t>
      </w:r>
      <w:proofErr w:type="gramStart"/>
      <w:r w:rsidR="00E07554" w:rsidRPr="00E07554">
        <w:t>学</w:t>
      </w:r>
      <w:proofErr w:type="gramEnd"/>
      <w:r w:rsidRPr="00110C8E">
        <w:t>学士</w:t>
      </w:r>
      <w:r w:rsidRPr="00110C8E">
        <w:t>)</w:t>
      </w:r>
    </w:p>
    <w:p w14:paraId="1D5E9EE0" w14:textId="77777777" w:rsidR="00E95401" w:rsidRPr="00BD3F6C" w:rsidRDefault="00E95401" w:rsidP="00E95401">
      <w:pPr>
        <w:pStyle w:val="2"/>
        <w:ind w:firstLine="480"/>
      </w:pPr>
      <w:r w:rsidRPr="009A061D">
        <w:t>一、培养目标</w:t>
      </w:r>
    </w:p>
    <w:p w14:paraId="79204579" w14:textId="36026447" w:rsidR="00E07554" w:rsidRPr="00E07554" w:rsidRDefault="001C0D4B" w:rsidP="00E07554">
      <w:pPr>
        <w:ind w:firstLineChars="0" w:firstLine="440"/>
        <w:rPr>
          <w:rFonts w:ascii="宋体" w:hAnsi="宋体" w:cs="宋体"/>
          <w:szCs w:val="21"/>
        </w:rPr>
      </w:pPr>
      <w:r w:rsidRPr="001C0D4B">
        <w:rPr>
          <w:rFonts w:ascii="宋体" w:hAnsi="宋体" w:cs="宋体"/>
          <w:szCs w:val="21"/>
        </w:rPr>
        <w:t>结合新一代信息技术等国家新兴战略产业需求，培养具有扎实的数理基础和良好的人文素养，掌握智能感知领域专业基础知识，具有家国情怀、全球视野、创新思维和奋斗精神，能够在智慧油田、新一代信息技术、生物医药、高端装备制造和新能源汽车等智能感知相关产业从事科学研究、设计与制造、工程设计和运行管理等工作的拔尖创新人才。</w:t>
      </w:r>
      <w:r w:rsidRPr="001C0D4B">
        <w:rPr>
          <w:rFonts w:ascii="宋体" w:hAnsi="宋体" w:cs="宋体"/>
          <w:szCs w:val="21"/>
        </w:rPr>
        <w:br/>
        <w:t>毕业生经过5年左右工作实践，达到以下能力：</w:t>
      </w:r>
      <w:r w:rsidRPr="001C0D4B">
        <w:rPr>
          <w:rFonts w:ascii="宋体" w:hAnsi="宋体" w:cs="宋体"/>
          <w:szCs w:val="21"/>
        </w:rPr>
        <w:br/>
        <w:t>1.掌握智能感知领域专业基础知识，在智慧油田、新一代信息技术、生物医药、高端装备制造和新能源汽车具有智能感知领域的产业技术研发与应用、工程设计与实施、科技创新与装备设计和项目管理的能力。</w:t>
      </w:r>
      <w:r w:rsidRPr="001C0D4B">
        <w:rPr>
          <w:rFonts w:ascii="宋体" w:hAnsi="宋体" w:cs="宋体"/>
          <w:szCs w:val="21"/>
        </w:rPr>
        <w:br/>
        <w:t>2.具有产业项目管理和团队合作能力，具有国际化视野、沟通交流能力。</w:t>
      </w:r>
      <w:r w:rsidRPr="001C0D4B">
        <w:rPr>
          <w:rFonts w:ascii="宋体" w:hAnsi="宋体" w:cs="宋体"/>
          <w:szCs w:val="21"/>
        </w:rPr>
        <w:br/>
        <w:t>3.具有终身学习的能力和创新精神。能够通过终身学习提升能力，适应职业发展，解决智能感知相关产业的关键技术问题，追踪智能感知领域新理论、新技术的现状和发展趋势。</w:t>
      </w:r>
      <w:r w:rsidRPr="001C0D4B">
        <w:rPr>
          <w:rFonts w:ascii="宋体" w:hAnsi="宋体" w:cs="宋体"/>
          <w:szCs w:val="21"/>
        </w:rPr>
        <w:br/>
        <w:t>4.具有良好的人文社会科学素养、社会责任感和工程职业道德，有意愿并有能力服务社会，服务产业发展，能够适应不断变化的国内外形势和环境。</w:t>
      </w:r>
    </w:p>
    <w:p w14:paraId="23B789E4" w14:textId="77777777" w:rsidR="00E95401" w:rsidRPr="00110C8E" w:rsidRDefault="00E95401" w:rsidP="00E95401">
      <w:pPr>
        <w:pStyle w:val="2"/>
        <w:ind w:firstLine="480"/>
      </w:pPr>
      <w:r w:rsidRPr="00110C8E">
        <w:t>二、</w:t>
      </w:r>
      <w:r>
        <w:rPr>
          <w:rFonts w:hint="eastAsia"/>
        </w:rPr>
        <w:t>毕业要求</w:t>
      </w:r>
    </w:p>
    <w:p w14:paraId="3EB3EAE3" w14:textId="77777777" w:rsidR="00E07554" w:rsidRPr="00E07554" w:rsidRDefault="00E07554" w:rsidP="00E07554">
      <w:pPr>
        <w:ind w:firstLineChars="0" w:firstLine="440"/>
        <w:jc w:val="left"/>
        <w:rPr>
          <w:rFonts w:ascii="宋体" w:hAnsi="宋体" w:cs="宋体"/>
          <w:szCs w:val="21"/>
        </w:rPr>
      </w:pPr>
      <w:r w:rsidRPr="00E07554">
        <w:rPr>
          <w:rFonts w:ascii="宋体" w:hAnsi="宋体" w:cs="宋体"/>
          <w:szCs w:val="21"/>
        </w:rPr>
        <w:t>1. 工程知识：掌握扎实的数学与自然科学基础知识，智能感知工程专业基础和专业知识，并用于解决智能感知复杂工程问题；</w:t>
      </w:r>
    </w:p>
    <w:p w14:paraId="1746D524" w14:textId="77777777" w:rsidR="00E07554" w:rsidRPr="00E07554" w:rsidRDefault="00E07554" w:rsidP="00E07554">
      <w:pPr>
        <w:ind w:firstLineChars="0" w:firstLine="440"/>
        <w:jc w:val="left"/>
        <w:rPr>
          <w:rFonts w:ascii="宋体" w:hAnsi="宋体" w:cs="宋体"/>
          <w:szCs w:val="21"/>
        </w:rPr>
      </w:pPr>
      <w:r w:rsidRPr="00E07554">
        <w:rPr>
          <w:rFonts w:ascii="宋体" w:hAnsi="宋体" w:cs="宋体"/>
          <w:szCs w:val="21"/>
        </w:rPr>
        <w:t>2. 问题分析：能够应用数学、自然科学和工程科学的基本原理，对智能感知复杂工程问题进行抽象、描述、建模和求解，并通过文献研究，判断其合理性，获得有效结论；</w:t>
      </w:r>
    </w:p>
    <w:p w14:paraId="136B9548" w14:textId="77777777" w:rsidR="00E07554" w:rsidRPr="00E07554" w:rsidRDefault="00E07554" w:rsidP="00E07554">
      <w:pPr>
        <w:ind w:firstLineChars="0" w:firstLine="440"/>
        <w:jc w:val="left"/>
        <w:rPr>
          <w:rFonts w:ascii="宋体" w:hAnsi="宋体" w:cs="宋体"/>
          <w:szCs w:val="21"/>
        </w:rPr>
      </w:pPr>
      <w:r w:rsidRPr="00E07554">
        <w:rPr>
          <w:rFonts w:ascii="宋体" w:hAnsi="宋体" w:cs="宋体"/>
          <w:szCs w:val="21"/>
        </w:rPr>
        <w:t>3. 设计/开发解决方案：针对石油化工等领域的智能感知复杂工程问题，能够设计解决方案，设计满足特定需求的系统、单元（部件）或工艺流程，并能够在设计环节中体现创新意识，考虑社会、健康、安全、法律、文化以及环境等因素；</w:t>
      </w:r>
    </w:p>
    <w:p w14:paraId="214A9E69" w14:textId="77777777" w:rsidR="00E07554" w:rsidRPr="00E07554" w:rsidRDefault="00E07554" w:rsidP="00E07554">
      <w:pPr>
        <w:ind w:firstLineChars="0" w:firstLine="440"/>
        <w:jc w:val="left"/>
        <w:rPr>
          <w:rFonts w:ascii="宋体" w:hAnsi="宋体" w:cs="宋体"/>
          <w:szCs w:val="21"/>
        </w:rPr>
      </w:pPr>
      <w:r w:rsidRPr="00E07554">
        <w:rPr>
          <w:rFonts w:ascii="宋体" w:hAnsi="宋体" w:cs="宋体"/>
          <w:szCs w:val="21"/>
        </w:rPr>
        <w:t>4. 研究：针对智能感知复杂工程问题，能够基于科学原理并采用科学方法进行研究，包括设计实验、分析与解释数据、并通过信息综合得到合理有效的结论；</w:t>
      </w:r>
    </w:p>
    <w:p w14:paraId="46ABDEE9" w14:textId="77777777" w:rsidR="00E07554" w:rsidRPr="00E07554" w:rsidRDefault="00E07554" w:rsidP="00E07554">
      <w:pPr>
        <w:ind w:firstLineChars="0" w:firstLine="440"/>
        <w:jc w:val="left"/>
        <w:rPr>
          <w:rFonts w:ascii="宋体" w:hAnsi="宋体" w:cs="宋体"/>
          <w:szCs w:val="21"/>
        </w:rPr>
      </w:pPr>
      <w:r w:rsidRPr="00E07554">
        <w:rPr>
          <w:rFonts w:ascii="宋体" w:hAnsi="宋体" w:cs="宋体"/>
          <w:szCs w:val="21"/>
        </w:rPr>
        <w:t>5. 使用现代工具：针对石油化工等领域的智能感知复杂工程问题，能够开发、选择与使用恰当的技术、资源、现代工程工具和信息技术工具，包括对复杂工程问题的预测与模拟，并能够理解其局限性；</w:t>
      </w:r>
    </w:p>
    <w:p w14:paraId="4A937666" w14:textId="77777777" w:rsidR="00E07554" w:rsidRPr="00E07554" w:rsidRDefault="00E07554" w:rsidP="00E07554">
      <w:pPr>
        <w:ind w:firstLineChars="0" w:firstLine="440"/>
        <w:jc w:val="left"/>
        <w:rPr>
          <w:rFonts w:ascii="宋体" w:hAnsi="宋体" w:cs="宋体"/>
          <w:szCs w:val="21"/>
        </w:rPr>
      </w:pPr>
      <w:r w:rsidRPr="00E07554">
        <w:rPr>
          <w:rFonts w:ascii="宋体" w:hAnsi="宋体" w:cs="宋体"/>
          <w:szCs w:val="21"/>
        </w:rPr>
        <w:t>6. 工程与社会：能够基于智能感知系统相关背景知识进行合理分析，评价工程实践和解决方案对社会、健康、安全、法律以及文化的影响，并理解应承担的责任；</w:t>
      </w:r>
    </w:p>
    <w:p w14:paraId="1631F429" w14:textId="77777777" w:rsidR="00E07554" w:rsidRPr="00E07554" w:rsidRDefault="00E07554" w:rsidP="00E07554">
      <w:pPr>
        <w:ind w:firstLineChars="0" w:firstLine="440"/>
        <w:jc w:val="left"/>
        <w:rPr>
          <w:rFonts w:ascii="宋体" w:hAnsi="宋体" w:cs="宋体"/>
          <w:szCs w:val="21"/>
        </w:rPr>
      </w:pPr>
      <w:r w:rsidRPr="00E07554">
        <w:rPr>
          <w:rFonts w:ascii="宋体" w:hAnsi="宋体" w:cs="宋体"/>
          <w:szCs w:val="21"/>
        </w:rPr>
        <w:t>7. 环境和可持续发展：能够理解和评价在解决智能感知复杂工程问题中，工程实践对环境、社会可持续发展的影响；</w:t>
      </w:r>
    </w:p>
    <w:p w14:paraId="157078DA" w14:textId="77777777" w:rsidR="00E07554" w:rsidRPr="00E07554" w:rsidRDefault="00E07554" w:rsidP="00E07554">
      <w:pPr>
        <w:ind w:firstLineChars="0" w:firstLine="440"/>
        <w:jc w:val="left"/>
        <w:rPr>
          <w:rFonts w:ascii="宋体" w:hAnsi="宋体" w:cs="宋体"/>
          <w:szCs w:val="21"/>
        </w:rPr>
      </w:pPr>
      <w:r w:rsidRPr="00E07554">
        <w:rPr>
          <w:rFonts w:ascii="宋体" w:hAnsi="宋体" w:cs="宋体"/>
          <w:szCs w:val="21"/>
        </w:rPr>
        <w:t>8. 职业规范：具有人文社会科学素养和社会责任感，能够在智能感知工程实践中理解并遵守工程职业道德和规范，履行责任；</w:t>
      </w:r>
    </w:p>
    <w:p w14:paraId="16D90044" w14:textId="77777777" w:rsidR="00E07554" w:rsidRPr="00E07554" w:rsidRDefault="00E07554" w:rsidP="00E07554">
      <w:pPr>
        <w:ind w:firstLineChars="0" w:firstLine="440"/>
        <w:jc w:val="left"/>
        <w:rPr>
          <w:rFonts w:ascii="宋体" w:hAnsi="宋体" w:cs="宋体"/>
          <w:szCs w:val="21"/>
        </w:rPr>
      </w:pPr>
      <w:r w:rsidRPr="00E07554">
        <w:rPr>
          <w:rFonts w:ascii="宋体" w:hAnsi="宋体" w:cs="宋体"/>
          <w:szCs w:val="21"/>
        </w:rPr>
        <w:t>9. 个人和团队：能够在多学科背景下的团队中承担个体、团队成员以及负责人的角色；</w:t>
      </w:r>
    </w:p>
    <w:p w14:paraId="1DEBE59B" w14:textId="77777777" w:rsidR="00E07554" w:rsidRPr="00E07554" w:rsidRDefault="00E07554" w:rsidP="00E07554">
      <w:pPr>
        <w:ind w:firstLineChars="0" w:firstLine="440"/>
        <w:jc w:val="left"/>
        <w:rPr>
          <w:rFonts w:ascii="宋体" w:hAnsi="宋体" w:cs="宋体"/>
          <w:szCs w:val="21"/>
        </w:rPr>
      </w:pPr>
      <w:r w:rsidRPr="00E07554">
        <w:rPr>
          <w:rFonts w:ascii="宋体" w:hAnsi="宋体" w:cs="宋体"/>
          <w:szCs w:val="21"/>
        </w:rPr>
        <w:t>10. 沟通：能够就石油化工等领域的智能感知复杂工程问题与业界同行及社会公众进行有效沟通和交流，包括撰写报告和设计文稿、陈述发言、清晰表达或回应指令并具备一定的国际视野，能够在跨文化背景下进行沟通和交流；</w:t>
      </w:r>
    </w:p>
    <w:p w14:paraId="7DD427EC" w14:textId="77777777" w:rsidR="00E07554" w:rsidRPr="00E07554" w:rsidRDefault="00E07554" w:rsidP="00E07554">
      <w:pPr>
        <w:ind w:firstLineChars="0" w:firstLine="440"/>
        <w:jc w:val="left"/>
        <w:rPr>
          <w:rFonts w:ascii="宋体" w:hAnsi="宋体" w:cs="宋体"/>
          <w:szCs w:val="21"/>
        </w:rPr>
      </w:pPr>
      <w:r w:rsidRPr="00E07554">
        <w:rPr>
          <w:rFonts w:ascii="宋体" w:hAnsi="宋体" w:cs="宋体"/>
          <w:szCs w:val="21"/>
        </w:rPr>
        <w:lastRenderedPageBreak/>
        <w:t>11. 项目管理：理解并掌握工程管理原理与经济决策方法，并能在多学科环境中应用；</w:t>
      </w:r>
    </w:p>
    <w:p w14:paraId="2E67D515" w14:textId="66104D60" w:rsidR="00E07554" w:rsidRDefault="00E07554" w:rsidP="00E07554">
      <w:pPr>
        <w:pStyle w:val="aff3"/>
        <w:ind w:firstLine="420"/>
        <w:rPr>
          <w:rFonts w:ascii="宋体" w:eastAsia="宋体" w:hAnsi="宋体" w:cs="宋体"/>
          <w:sz w:val="21"/>
          <w:szCs w:val="21"/>
        </w:rPr>
      </w:pPr>
      <w:r w:rsidRPr="00E07554">
        <w:rPr>
          <w:rFonts w:ascii="宋体" w:eastAsia="宋体" w:hAnsi="宋体" w:cs="宋体"/>
          <w:sz w:val="21"/>
          <w:szCs w:val="21"/>
        </w:rPr>
        <w:t>12. 终身学习：具有自主学习和终身学习的意识，有不断学习和适应发展的能力。</w:t>
      </w:r>
    </w:p>
    <w:p w14:paraId="1A7548C0" w14:textId="77777777" w:rsidR="00D03A81" w:rsidRDefault="00D03A81" w:rsidP="00E07554">
      <w:pPr>
        <w:pStyle w:val="aff3"/>
        <w:ind w:firstLine="420"/>
        <w:rPr>
          <w:rFonts w:ascii="宋体" w:eastAsia="宋体" w:hAnsi="宋体" w:cs="宋体" w:hint="eastAsia"/>
          <w:sz w:val="21"/>
          <w:szCs w:val="21"/>
        </w:rPr>
      </w:pPr>
    </w:p>
    <w:p w14:paraId="0ED7DC43" w14:textId="5F14720A" w:rsidR="00E95401" w:rsidRDefault="00E95401" w:rsidP="00E07554">
      <w:pPr>
        <w:pStyle w:val="aff3"/>
        <w:ind w:firstLine="480"/>
      </w:pPr>
      <w:r>
        <w:rPr>
          <w:rFonts w:hint="eastAsia"/>
        </w:rPr>
        <w:t>三</w:t>
      </w:r>
      <w:r w:rsidRPr="00110C8E">
        <w:t>、</w:t>
      </w:r>
      <w:r>
        <w:rPr>
          <w:rFonts w:hint="eastAsia"/>
        </w:rPr>
        <w:t>课程设置</w:t>
      </w:r>
    </w:p>
    <w:p w14:paraId="0A29BC8D" w14:textId="5C870F05"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082"/>
        <w:gridCol w:w="531"/>
        <w:gridCol w:w="443"/>
        <w:gridCol w:w="425"/>
        <w:gridCol w:w="426"/>
        <w:gridCol w:w="425"/>
        <w:gridCol w:w="425"/>
        <w:gridCol w:w="565"/>
        <w:gridCol w:w="624"/>
        <w:gridCol w:w="517"/>
      </w:tblGrid>
      <w:tr w:rsidR="00E95401" w:rsidRPr="00C31CF3" w14:paraId="654E954D" w14:textId="77777777" w:rsidTr="0023703D">
        <w:trPr>
          <w:cantSplit/>
          <w:trHeight w:val="454"/>
          <w:tblHeader/>
          <w:jc w:val="center"/>
        </w:trPr>
        <w:tc>
          <w:tcPr>
            <w:tcW w:w="1365"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31"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44"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5"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24"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7"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23703D">
        <w:trPr>
          <w:cantSplit/>
          <w:trHeight w:val="454"/>
          <w:tblHeader/>
          <w:jc w:val="center"/>
        </w:trPr>
        <w:tc>
          <w:tcPr>
            <w:tcW w:w="1365"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31"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43"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5"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6"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5"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5"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5"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24"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17"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A05248" w:rsidRPr="00C31CF3" w14:paraId="23A3CC5D" w14:textId="77777777" w:rsidTr="0023703D">
        <w:trPr>
          <w:cantSplit/>
          <w:trHeight w:val="454"/>
          <w:jc w:val="center"/>
        </w:trPr>
        <w:tc>
          <w:tcPr>
            <w:tcW w:w="1365" w:type="dxa"/>
            <w:vAlign w:val="center"/>
          </w:tcPr>
          <w:p w14:paraId="32E9D133" w14:textId="562135D9" w:rsidR="00A05248" w:rsidRPr="00584418" w:rsidRDefault="00A05248" w:rsidP="00A0524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CTL219811031</w:t>
            </w:r>
          </w:p>
        </w:tc>
        <w:tc>
          <w:tcPr>
            <w:tcW w:w="3082" w:type="dxa"/>
            <w:vAlign w:val="center"/>
          </w:tcPr>
          <w:p w14:paraId="531BB314"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电路理论基础</w:t>
            </w:r>
          </w:p>
          <w:p w14:paraId="4F0B667F" w14:textId="68B1D9A9" w:rsidR="00A05248" w:rsidRPr="00584418" w:rsidRDefault="00A05248" w:rsidP="00D03A81">
            <w:pPr>
              <w:spacing w:line="280" w:lineRule="exact"/>
              <w:ind w:firstLineChars="0" w:firstLine="0"/>
              <w:jc w:val="left"/>
              <w:rPr>
                <w:rFonts w:ascii="宋体" w:hAnsi="宋体" w:cs="宋体"/>
                <w:sz w:val="16"/>
                <w:szCs w:val="21"/>
              </w:rPr>
            </w:pPr>
            <w:r w:rsidRPr="00584418">
              <w:rPr>
                <w:rFonts w:ascii="宋体" w:hAnsi="宋体" w:cs="宋体"/>
                <w:sz w:val="16"/>
                <w:szCs w:val="21"/>
              </w:rPr>
              <w:t>Fundamentals of Circuit Theory</w:t>
            </w:r>
          </w:p>
        </w:tc>
        <w:tc>
          <w:tcPr>
            <w:tcW w:w="531" w:type="dxa"/>
            <w:vAlign w:val="center"/>
          </w:tcPr>
          <w:p w14:paraId="0367EF3B" w14:textId="09F8089B" w:rsidR="00A05248" w:rsidRPr="00584418" w:rsidRDefault="00A05248" w:rsidP="00A0524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3.0</w:t>
            </w:r>
          </w:p>
        </w:tc>
        <w:tc>
          <w:tcPr>
            <w:tcW w:w="443" w:type="dxa"/>
            <w:shd w:val="clear" w:color="auto" w:fill="auto"/>
            <w:vAlign w:val="center"/>
          </w:tcPr>
          <w:p w14:paraId="45515CC9" w14:textId="0B6EDE7B" w:rsidR="00A05248" w:rsidRPr="00584418" w:rsidRDefault="00A05248" w:rsidP="00A0524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5" w:type="dxa"/>
            <w:shd w:val="clear" w:color="auto" w:fill="auto"/>
            <w:vAlign w:val="center"/>
          </w:tcPr>
          <w:p w14:paraId="5D616741" w14:textId="3759C2B1" w:rsidR="00A05248" w:rsidRPr="00584418" w:rsidRDefault="00A05248" w:rsidP="00A0524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6" w:type="dxa"/>
            <w:shd w:val="clear" w:color="auto" w:fill="auto"/>
            <w:vAlign w:val="center"/>
          </w:tcPr>
          <w:p w14:paraId="7CC31974" w14:textId="77777777" w:rsidR="00A05248" w:rsidRPr="00584418" w:rsidRDefault="00A05248" w:rsidP="00A05248">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63B4661C"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ABE1A77"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0A09F5FD" w14:textId="098EC803" w:rsidR="00A05248" w:rsidRPr="00584418" w:rsidRDefault="00A05248" w:rsidP="00A0524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48</w:t>
            </w:r>
          </w:p>
        </w:tc>
        <w:tc>
          <w:tcPr>
            <w:tcW w:w="624" w:type="dxa"/>
            <w:vAlign w:val="center"/>
          </w:tcPr>
          <w:p w14:paraId="3B2EAB93" w14:textId="459BC80C" w:rsidR="00A05248" w:rsidRPr="00584418" w:rsidRDefault="00A05248" w:rsidP="00A0524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w:t>
            </w:r>
          </w:p>
        </w:tc>
        <w:tc>
          <w:tcPr>
            <w:tcW w:w="517" w:type="dxa"/>
            <w:vAlign w:val="center"/>
          </w:tcPr>
          <w:p w14:paraId="0878F6E1" w14:textId="39E563D2" w:rsidR="00A62FEE" w:rsidRPr="00C31CF3" w:rsidRDefault="00A62FEE" w:rsidP="00A05248">
            <w:pPr>
              <w:widowControl/>
              <w:spacing w:line="240" w:lineRule="auto"/>
              <w:ind w:firstLineChars="0" w:firstLine="0"/>
              <w:jc w:val="left"/>
              <w:rPr>
                <w:kern w:val="0"/>
                <w:sz w:val="18"/>
                <w:szCs w:val="18"/>
              </w:rPr>
            </w:pPr>
            <w:r>
              <w:rPr>
                <w:rFonts w:hint="eastAsia"/>
                <w:kern w:val="0"/>
                <w:sz w:val="18"/>
                <w:szCs w:val="18"/>
              </w:rPr>
              <w:t>必修</w:t>
            </w:r>
          </w:p>
        </w:tc>
      </w:tr>
      <w:tr w:rsidR="00A05248" w:rsidRPr="00C31CF3" w14:paraId="3F9FD55F" w14:textId="77777777" w:rsidTr="0023703D">
        <w:trPr>
          <w:cantSplit/>
          <w:trHeight w:val="454"/>
          <w:jc w:val="center"/>
        </w:trPr>
        <w:tc>
          <w:tcPr>
            <w:tcW w:w="1365" w:type="dxa"/>
            <w:vAlign w:val="center"/>
          </w:tcPr>
          <w:p w14:paraId="157E4F41" w14:textId="55278B1A"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CTL421711021</w:t>
            </w:r>
          </w:p>
        </w:tc>
        <w:tc>
          <w:tcPr>
            <w:tcW w:w="3082" w:type="dxa"/>
            <w:vAlign w:val="center"/>
          </w:tcPr>
          <w:p w14:paraId="69104DA4"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传感器原理</w:t>
            </w:r>
          </w:p>
          <w:p w14:paraId="29B33DB7" w14:textId="317F8DAE" w:rsidR="00A05248" w:rsidRPr="00C31CF3" w:rsidRDefault="00A05248" w:rsidP="00A05248">
            <w:pPr>
              <w:widowControl/>
              <w:snapToGrid w:val="0"/>
              <w:spacing w:line="240" w:lineRule="auto"/>
              <w:ind w:firstLineChars="0" w:firstLine="0"/>
              <w:jc w:val="left"/>
              <w:rPr>
                <w:kern w:val="0"/>
                <w:sz w:val="18"/>
                <w:szCs w:val="18"/>
              </w:rPr>
            </w:pPr>
            <w:r w:rsidRPr="00584418">
              <w:rPr>
                <w:rFonts w:ascii="宋体" w:hAnsi="宋体" w:cs="宋体"/>
                <w:sz w:val="16"/>
                <w:szCs w:val="21"/>
              </w:rPr>
              <w:t>Principles of Sensors</w:t>
            </w:r>
          </w:p>
        </w:tc>
        <w:tc>
          <w:tcPr>
            <w:tcW w:w="531" w:type="dxa"/>
            <w:vAlign w:val="center"/>
          </w:tcPr>
          <w:p w14:paraId="5C536BCC" w14:textId="056B24C8"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075B548B" w14:textId="7A6EB497"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52</w:t>
            </w:r>
          </w:p>
        </w:tc>
        <w:tc>
          <w:tcPr>
            <w:tcW w:w="425" w:type="dxa"/>
            <w:shd w:val="clear" w:color="auto" w:fill="auto"/>
            <w:vAlign w:val="center"/>
          </w:tcPr>
          <w:p w14:paraId="55C70D65" w14:textId="0412FDF2"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6" w:type="dxa"/>
            <w:shd w:val="clear" w:color="auto" w:fill="auto"/>
            <w:vAlign w:val="center"/>
          </w:tcPr>
          <w:p w14:paraId="5059BEAC" w14:textId="67A4CE68"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1DF4A44E"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D4FF351"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0F363FFF" w14:textId="388F4D0A"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52</w:t>
            </w:r>
          </w:p>
        </w:tc>
        <w:tc>
          <w:tcPr>
            <w:tcW w:w="624" w:type="dxa"/>
            <w:vAlign w:val="center"/>
          </w:tcPr>
          <w:p w14:paraId="2F41DDBF" w14:textId="6C8B49A1"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7" w:type="dxa"/>
            <w:vAlign w:val="center"/>
          </w:tcPr>
          <w:p w14:paraId="0CE4C680" w14:textId="7AA9758E"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必修</w:t>
            </w:r>
          </w:p>
        </w:tc>
      </w:tr>
      <w:tr w:rsidR="00A05248" w:rsidRPr="00C31CF3" w14:paraId="30FD2CD6" w14:textId="77777777" w:rsidTr="0023703D">
        <w:trPr>
          <w:cantSplit/>
          <w:trHeight w:val="454"/>
          <w:jc w:val="center"/>
        </w:trPr>
        <w:tc>
          <w:tcPr>
            <w:tcW w:w="1365" w:type="dxa"/>
            <w:vAlign w:val="center"/>
          </w:tcPr>
          <w:p w14:paraId="71C9722E" w14:textId="6A68540A"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CTL422111020</w:t>
            </w:r>
          </w:p>
        </w:tc>
        <w:tc>
          <w:tcPr>
            <w:tcW w:w="3082" w:type="dxa"/>
            <w:vAlign w:val="center"/>
          </w:tcPr>
          <w:p w14:paraId="3F6CF1C7"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误差理论与数据处理</w:t>
            </w:r>
          </w:p>
          <w:p w14:paraId="582E324A" w14:textId="51843995" w:rsidR="00A05248" w:rsidRPr="00C31CF3" w:rsidRDefault="00A05248" w:rsidP="00A05248">
            <w:pPr>
              <w:widowControl/>
              <w:snapToGrid w:val="0"/>
              <w:spacing w:line="240" w:lineRule="auto"/>
              <w:ind w:firstLineChars="0" w:firstLine="0"/>
              <w:jc w:val="left"/>
              <w:rPr>
                <w:kern w:val="0"/>
                <w:sz w:val="18"/>
                <w:szCs w:val="18"/>
              </w:rPr>
            </w:pPr>
            <w:r w:rsidRPr="00584418">
              <w:rPr>
                <w:rFonts w:ascii="宋体" w:hAnsi="宋体" w:cs="宋体"/>
                <w:sz w:val="16"/>
                <w:szCs w:val="21"/>
              </w:rPr>
              <w:t>Error Theory and Data Processing</w:t>
            </w:r>
          </w:p>
        </w:tc>
        <w:tc>
          <w:tcPr>
            <w:tcW w:w="531" w:type="dxa"/>
            <w:vAlign w:val="center"/>
          </w:tcPr>
          <w:p w14:paraId="7F4C2A27" w14:textId="58A1DE3F"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27FA223D" w14:textId="54D7FDEA"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4200529B" w14:textId="7D34CA7A"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216DD2FC"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D43DCC0"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F7864FF"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48C79421" w14:textId="6D48ADAB"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2B8A9BD1" w14:textId="183B62FF"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7" w:type="dxa"/>
            <w:vAlign w:val="center"/>
          </w:tcPr>
          <w:p w14:paraId="7F8874FE" w14:textId="520FC4AB"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必修</w:t>
            </w:r>
          </w:p>
        </w:tc>
      </w:tr>
      <w:tr w:rsidR="00A05248" w:rsidRPr="00C31CF3" w14:paraId="1C0BE2DA" w14:textId="77777777" w:rsidTr="0023703D">
        <w:trPr>
          <w:cantSplit/>
          <w:trHeight w:val="454"/>
          <w:jc w:val="center"/>
        </w:trPr>
        <w:tc>
          <w:tcPr>
            <w:tcW w:w="1365" w:type="dxa"/>
            <w:vAlign w:val="center"/>
          </w:tcPr>
          <w:p w14:paraId="7BADCB41" w14:textId="235DC552"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CTL428011021</w:t>
            </w:r>
          </w:p>
        </w:tc>
        <w:tc>
          <w:tcPr>
            <w:tcW w:w="3082" w:type="dxa"/>
            <w:vAlign w:val="center"/>
          </w:tcPr>
          <w:p w14:paraId="5F67B00E"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光学感知技术</w:t>
            </w:r>
          </w:p>
          <w:p w14:paraId="555B81AF" w14:textId="27D9FE0D" w:rsidR="00A05248" w:rsidRPr="00C31CF3" w:rsidRDefault="00A05248" w:rsidP="00A05248">
            <w:pPr>
              <w:widowControl/>
              <w:snapToGrid w:val="0"/>
              <w:spacing w:line="240" w:lineRule="auto"/>
              <w:ind w:firstLineChars="0" w:firstLine="0"/>
              <w:jc w:val="left"/>
              <w:rPr>
                <w:kern w:val="0"/>
                <w:sz w:val="18"/>
                <w:szCs w:val="18"/>
              </w:rPr>
            </w:pPr>
            <w:r w:rsidRPr="00584418">
              <w:rPr>
                <w:rFonts w:ascii="宋体" w:hAnsi="宋体" w:cs="宋体"/>
                <w:sz w:val="16"/>
                <w:szCs w:val="21"/>
              </w:rPr>
              <w:t>Optical Sensing Technology</w:t>
            </w:r>
          </w:p>
        </w:tc>
        <w:tc>
          <w:tcPr>
            <w:tcW w:w="531" w:type="dxa"/>
            <w:vAlign w:val="center"/>
          </w:tcPr>
          <w:p w14:paraId="328B0731" w14:textId="70F400F3"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1A9FBCDE" w14:textId="5BD56E60"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50</w:t>
            </w:r>
          </w:p>
        </w:tc>
        <w:tc>
          <w:tcPr>
            <w:tcW w:w="425" w:type="dxa"/>
            <w:shd w:val="clear" w:color="auto" w:fill="auto"/>
            <w:vAlign w:val="center"/>
          </w:tcPr>
          <w:p w14:paraId="7D1D50DC" w14:textId="25F83BB5"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44</w:t>
            </w:r>
          </w:p>
        </w:tc>
        <w:tc>
          <w:tcPr>
            <w:tcW w:w="426" w:type="dxa"/>
            <w:shd w:val="clear" w:color="auto" w:fill="auto"/>
            <w:vAlign w:val="center"/>
          </w:tcPr>
          <w:p w14:paraId="68B3FB4F" w14:textId="3F1758A2"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shd w:val="clear" w:color="auto" w:fill="auto"/>
            <w:vAlign w:val="center"/>
          </w:tcPr>
          <w:p w14:paraId="5BBCFB69"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C05D2B1"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0670D18E" w14:textId="7DB01C6F"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50</w:t>
            </w:r>
          </w:p>
        </w:tc>
        <w:tc>
          <w:tcPr>
            <w:tcW w:w="624" w:type="dxa"/>
            <w:vAlign w:val="center"/>
          </w:tcPr>
          <w:p w14:paraId="3123F4CD" w14:textId="683FC981"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4B732980" w14:textId="41F8A62B"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必修</w:t>
            </w:r>
          </w:p>
        </w:tc>
      </w:tr>
      <w:tr w:rsidR="00A05248" w:rsidRPr="00C31CF3" w14:paraId="1D660925" w14:textId="77777777" w:rsidTr="0023703D">
        <w:trPr>
          <w:cantSplit/>
          <w:trHeight w:val="454"/>
          <w:jc w:val="center"/>
        </w:trPr>
        <w:tc>
          <w:tcPr>
            <w:tcW w:w="1365" w:type="dxa"/>
            <w:vAlign w:val="center"/>
          </w:tcPr>
          <w:p w14:paraId="0F0A8663" w14:textId="72224B60"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CTL129511030</w:t>
            </w:r>
          </w:p>
        </w:tc>
        <w:tc>
          <w:tcPr>
            <w:tcW w:w="3082" w:type="dxa"/>
            <w:vAlign w:val="center"/>
          </w:tcPr>
          <w:p w14:paraId="28B2A932"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控制工程基础</w:t>
            </w:r>
          </w:p>
          <w:p w14:paraId="21D2387E" w14:textId="6911BECD" w:rsidR="00A05248" w:rsidRPr="00C31CF3" w:rsidRDefault="00A05248" w:rsidP="00A05248">
            <w:pPr>
              <w:widowControl/>
              <w:snapToGrid w:val="0"/>
              <w:spacing w:line="240" w:lineRule="auto"/>
              <w:ind w:firstLineChars="0" w:firstLine="0"/>
              <w:jc w:val="left"/>
              <w:rPr>
                <w:kern w:val="0"/>
                <w:sz w:val="18"/>
                <w:szCs w:val="18"/>
              </w:rPr>
            </w:pPr>
            <w:r w:rsidRPr="00584418">
              <w:rPr>
                <w:rFonts w:ascii="宋体" w:hAnsi="宋体" w:cs="宋体"/>
                <w:sz w:val="16"/>
                <w:szCs w:val="21"/>
              </w:rPr>
              <w:t>Fundamentals of Control Engineering</w:t>
            </w:r>
          </w:p>
        </w:tc>
        <w:tc>
          <w:tcPr>
            <w:tcW w:w="531" w:type="dxa"/>
            <w:vAlign w:val="center"/>
          </w:tcPr>
          <w:p w14:paraId="18CDF9EA" w14:textId="68D19DEE"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30F94C11" w14:textId="4CA49D09"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52</w:t>
            </w:r>
          </w:p>
        </w:tc>
        <w:tc>
          <w:tcPr>
            <w:tcW w:w="425" w:type="dxa"/>
            <w:shd w:val="clear" w:color="auto" w:fill="auto"/>
            <w:vAlign w:val="center"/>
          </w:tcPr>
          <w:p w14:paraId="66E7FBA5" w14:textId="6229397C"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6" w:type="dxa"/>
            <w:shd w:val="clear" w:color="auto" w:fill="auto"/>
            <w:vAlign w:val="center"/>
          </w:tcPr>
          <w:p w14:paraId="6CADD01E" w14:textId="628F345E"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6315ED4E"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B3DC471"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6BA60D99" w14:textId="2AD8F0B0"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5C648BA9" w14:textId="5F96510C"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184EAD96" w14:textId="7B0B957C"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必修</w:t>
            </w:r>
          </w:p>
        </w:tc>
      </w:tr>
      <w:tr w:rsidR="00A05248" w:rsidRPr="00C31CF3" w14:paraId="17056C6D" w14:textId="77777777" w:rsidTr="0023703D">
        <w:trPr>
          <w:cantSplit/>
          <w:trHeight w:val="454"/>
          <w:jc w:val="center"/>
        </w:trPr>
        <w:tc>
          <w:tcPr>
            <w:tcW w:w="1365" w:type="dxa"/>
            <w:vAlign w:val="center"/>
          </w:tcPr>
          <w:p w14:paraId="6E798603" w14:textId="0986C29C"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CTL122711020</w:t>
            </w:r>
          </w:p>
        </w:tc>
        <w:tc>
          <w:tcPr>
            <w:tcW w:w="3082" w:type="dxa"/>
            <w:vAlign w:val="center"/>
          </w:tcPr>
          <w:p w14:paraId="0B0278E4"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信号与系统</w:t>
            </w:r>
          </w:p>
          <w:p w14:paraId="47171C6C" w14:textId="78E47327" w:rsidR="00A05248" w:rsidRPr="00C31CF3" w:rsidRDefault="00A05248" w:rsidP="00A05248">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Signals and Systems</w:t>
            </w:r>
          </w:p>
        </w:tc>
        <w:tc>
          <w:tcPr>
            <w:tcW w:w="531" w:type="dxa"/>
            <w:vAlign w:val="center"/>
          </w:tcPr>
          <w:p w14:paraId="5CAA3479" w14:textId="1F31A6B6"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8ABEC9D" w14:textId="68D1D0C0"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46A0F0AB" w14:textId="0AACBF95"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273D9B5A" w14:textId="203E6C68"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17D8D43"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8A0F458"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61CAA5DD" w14:textId="22C99CF3"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364A090B" w14:textId="5821E518"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5149CB34" w14:textId="0672BC66"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必修</w:t>
            </w:r>
          </w:p>
        </w:tc>
      </w:tr>
      <w:tr w:rsidR="00A05248" w:rsidRPr="00C31CF3" w14:paraId="5DB10503" w14:textId="77777777" w:rsidTr="0023703D">
        <w:trPr>
          <w:cantSplit/>
          <w:trHeight w:val="454"/>
          <w:jc w:val="center"/>
        </w:trPr>
        <w:tc>
          <w:tcPr>
            <w:tcW w:w="1365" w:type="dxa"/>
            <w:vAlign w:val="center"/>
          </w:tcPr>
          <w:p w14:paraId="461D3F9B" w14:textId="508EAB29"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CTL421011032</w:t>
            </w:r>
          </w:p>
        </w:tc>
        <w:tc>
          <w:tcPr>
            <w:tcW w:w="3082" w:type="dxa"/>
            <w:vAlign w:val="center"/>
          </w:tcPr>
          <w:p w14:paraId="0C491844"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传感器课程设计</w:t>
            </w:r>
          </w:p>
          <w:p w14:paraId="6B1DE503" w14:textId="6B34B068" w:rsidR="00A05248" w:rsidRPr="00C31CF3" w:rsidRDefault="00A05248" w:rsidP="00A05248">
            <w:pPr>
              <w:widowControl/>
              <w:snapToGrid w:val="0"/>
              <w:spacing w:line="240" w:lineRule="auto"/>
              <w:ind w:firstLineChars="0" w:firstLine="0"/>
              <w:jc w:val="left"/>
              <w:rPr>
                <w:kern w:val="0"/>
                <w:sz w:val="18"/>
                <w:szCs w:val="18"/>
              </w:rPr>
            </w:pPr>
            <w:r w:rsidRPr="00584418">
              <w:rPr>
                <w:rFonts w:ascii="宋体" w:hAnsi="宋体" w:cs="宋体"/>
                <w:sz w:val="16"/>
                <w:szCs w:val="21"/>
              </w:rPr>
              <w:t>Course Design of Sensors</w:t>
            </w:r>
          </w:p>
        </w:tc>
        <w:tc>
          <w:tcPr>
            <w:tcW w:w="531" w:type="dxa"/>
            <w:vAlign w:val="center"/>
          </w:tcPr>
          <w:p w14:paraId="74E79DC5" w14:textId="5F607F77"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749C8E2B" w14:textId="1406D179"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2周</w:t>
            </w:r>
          </w:p>
        </w:tc>
        <w:tc>
          <w:tcPr>
            <w:tcW w:w="425" w:type="dxa"/>
            <w:shd w:val="clear" w:color="auto" w:fill="auto"/>
            <w:vAlign w:val="center"/>
          </w:tcPr>
          <w:p w14:paraId="3506EE59" w14:textId="0FD4623C"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6" w:type="dxa"/>
            <w:shd w:val="clear" w:color="auto" w:fill="auto"/>
            <w:vAlign w:val="center"/>
          </w:tcPr>
          <w:p w14:paraId="65F2A75E" w14:textId="4F3A6F80"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90BB597"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1421FAC" w14:textId="649ECF3E"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2周</w:t>
            </w:r>
          </w:p>
        </w:tc>
        <w:tc>
          <w:tcPr>
            <w:tcW w:w="565" w:type="dxa"/>
            <w:vAlign w:val="center"/>
          </w:tcPr>
          <w:p w14:paraId="20C5DDB5" w14:textId="3A4A4B60" w:rsidR="00A05248" w:rsidRPr="00C31CF3" w:rsidRDefault="00A05248" w:rsidP="00A05248">
            <w:pPr>
              <w:widowControl/>
              <w:spacing w:line="240" w:lineRule="auto"/>
              <w:ind w:firstLineChars="0" w:firstLine="0"/>
              <w:jc w:val="left"/>
              <w:rPr>
                <w:rFonts w:ascii="宋体" w:hAnsi="宋体" w:cs="宋体"/>
                <w:kern w:val="0"/>
                <w:sz w:val="18"/>
                <w:szCs w:val="18"/>
              </w:rPr>
            </w:pPr>
          </w:p>
        </w:tc>
        <w:tc>
          <w:tcPr>
            <w:tcW w:w="624" w:type="dxa"/>
            <w:vAlign w:val="center"/>
          </w:tcPr>
          <w:p w14:paraId="61D72286" w14:textId="3B8177E2"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S2</w:t>
            </w:r>
          </w:p>
        </w:tc>
        <w:tc>
          <w:tcPr>
            <w:tcW w:w="517" w:type="dxa"/>
            <w:vAlign w:val="center"/>
          </w:tcPr>
          <w:p w14:paraId="15544A3F" w14:textId="7AB23C64"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必修</w:t>
            </w:r>
          </w:p>
        </w:tc>
      </w:tr>
      <w:tr w:rsidR="00A05248" w:rsidRPr="00C31CF3" w14:paraId="3B3B51DF" w14:textId="77777777" w:rsidTr="0023703D">
        <w:trPr>
          <w:cantSplit/>
          <w:trHeight w:val="454"/>
          <w:jc w:val="center"/>
        </w:trPr>
        <w:tc>
          <w:tcPr>
            <w:tcW w:w="1365" w:type="dxa"/>
            <w:vAlign w:val="center"/>
          </w:tcPr>
          <w:p w14:paraId="6B1A31C8" w14:textId="70E0E454"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CTL427611030</w:t>
            </w:r>
          </w:p>
        </w:tc>
        <w:tc>
          <w:tcPr>
            <w:tcW w:w="3082" w:type="dxa"/>
            <w:vAlign w:val="center"/>
          </w:tcPr>
          <w:p w14:paraId="7EA45270"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智能感知系统课程设计</w:t>
            </w:r>
          </w:p>
          <w:p w14:paraId="66F4C2DC" w14:textId="00FB907F" w:rsidR="00A05248" w:rsidRPr="00C31CF3" w:rsidRDefault="00A05248" w:rsidP="00A05248">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Course Design of Intelligent Sensing System</w:t>
            </w:r>
          </w:p>
        </w:tc>
        <w:tc>
          <w:tcPr>
            <w:tcW w:w="531" w:type="dxa"/>
            <w:vAlign w:val="center"/>
          </w:tcPr>
          <w:p w14:paraId="56E45FD7" w14:textId="4DE30AB6"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123DA6DB" w14:textId="1A1ED943"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3周</w:t>
            </w:r>
          </w:p>
        </w:tc>
        <w:tc>
          <w:tcPr>
            <w:tcW w:w="425" w:type="dxa"/>
            <w:shd w:val="clear" w:color="auto" w:fill="auto"/>
            <w:vAlign w:val="center"/>
          </w:tcPr>
          <w:p w14:paraId="6236DAAD"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6" w:type="dxa"/>
            <w:shd w:val="clear" w:color="auto" w:fill="auto"/>
            <w:vAlign w:val="center"/>
          </w:tcPr>
          <w:p w14:paraId="6D7004BF"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D7314C9"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2F15788" w14:textId="2C81A8EC"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3周</w:t>
            </w:r>
          </w:p>
        </w:tc>
        <w:tc>
          <w:tcPr>
            <w:tcW w:w="565" w:type="dxa"/>
            <w:vAlign w:val="center"/>
          </w:tcPr>
          <w:p w14:paraId="3FB7E7A1" w14:textId="77777777" w:rsidR="00A05248" w:rsidRPr="00C31CF3" w:rsidRDefault="00A05248" w:rsidP="00A05248">
            <w:pPr>
              <w:widowControl/>
              <w:spacing w:line="240" w:lineRule="auto"/>
              <w:ind w:firstLineChars="0" w:firstLine="0"/>
              <w:jc w:val="left"/>
              <w:rPr>
                <w:rFonts w:ascii="宋体" w:hAnsi="宋体" w:cs="宋体"/>
                <w:kern w:val="0"/>
                <w:sz w:val="18"/>
                <w:szCs w:val="18"/>
              </w:rPr>
            </w:pPr>
          </w:p>
        </w:tc>
        <w:tc>
          <w:tcPr>
            <w:tcW w:w="624" w:type="dxa"/>
            <w:vAlign w:val="center"/>
          </w:tcPr>
          <w:p w14:paraId="0D3DE28F" w14:textId="053A2773"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S3</w:t>
            </w:r>
          </w:p>
        </w:tc>
        <w:tc>
          <w:tcPr>
            <w:tcW w:w="517" w:type="dxa"/>
            <w:vAlign w:val="center"/>
          </w:tcPr>
          <w:p w14:paraId="1A293DFA" w14:textId="22C3B008"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必修</w:t>
            </w:r>
          </w:p>
        </w:tc>
      </w:tr>
      <w:tr w:rsidR="00A05248" w:rsidRPr="00C31CF3" w14:paraId="50935174" w14:textId="77777777" w:rsidTr="0023703D">
        <w:trPr>
          <w:cantSplit/>
          <w:trHeight w:val="454"/>
          <w:jc w:val="center"/>
        </w:trPr>
        <w:tc>
          <w:tcPr>
            <w:tcW w:w="1365" w:type="dxa"/>
            <w:vAlign w:val="center"/>
          </w:tcPr>
          <w:p w14:paraId="6DC0BEBC" w14:textId="0FFF4CCA"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CTL424211020</w:t>
            </w:r>
          </w:p>
        </w:tc>
        <w:tc>
          <w:tcPr>
            <w:tcW w:w="3082" w:type="dxa"/>
            <w:vAlign w:val="center"/>
          </w:tcPr>
          <w:p w14:paraId="5031A4F8"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装备智能健康监测技术</w:t>
            </w:r>
          </w:p>
          <w:p w14:paraId="166233A0" w14:textId="1B9291CB" w:rsidR="00A05248" w:rsidRPr="00C31CF3" w:rsidRDefault="00A05248" w:rsidP="00A05248">
            <w:pPr>
              <w:widowControl/>
              <w:snapToGrid w:val="0"/>
              <w:spacing w:line="240" w:lineRule="auto"/>
              <w:ind w:firstLineChars="0" w:firstLine="0"/>
              <w:rPr>
                <w:rFonts w:ascii="宋体" w:hAnsi="宋体"/>
                <w:kern w:val="0"/>
                <w:sz w:val="18"/>
                <w:szCs w:val="18"/>
              </w:rPr>
            </w:pPr>
            <w:r w:rsidRPr="00584418">
              <w:rPr>
                <w:rFonts w:ascii="宋体" w:hAnsi="宋体" w:cs="宋体"/>
                <w:sz w:val="16"/>
                <w:szCs w:val="21"/>
              </w:rPr>
              <w:t>Equipment Intelligent Health Monitoring Technology</w:t>
            </w:r>
          </w:p>
        </w:tc>
        <w:tc>
          <w:tcPr>
            <w:tcW w:w="531" w:type="dxa"/>
            <w:vAlign w:val="center"/>
          </w:tcPr>
          <w:p w14:paraId="50634862" w14:textId="60EFC819"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BDCA77B" w14:textId="69DC5F7D"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34</w:t>
            </w:r>
          </w:p>
        </w:tc>
        <w:tc>
          <w:tcPr>
            <w:tcW w:w="425" w:type="dxa"/>
            <w:shd w:val="clear" w:color="auto" w:fill="auto"/>
            <w:vAlign w:val="center"/>
          </w:tcPr>
          <w:p w14:paraId="2B11BEED" w14:textId="46483AA4"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28</w:t>
            </w:r>
          </w:p>
        </w:tc>
        <w:tc>
          <w:tcPr>
            <w:tcW w:w="426" w:type="dxa"/>
            <w:shd w:val="clear" w:color="auto" w:fill="auto"/>
            <w:vAlign w:val="center"/>
          </w:tcPr>
          <w:p w14:paraId="62D64823" w14:textId="5BFE858F"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shd w:val="clear" w:color="auto" w:fill="auto"/>
            <w:vAlign w:val="center"/>
          </w:tcPr>
          <w:p w14:paraId="519A4FD7"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7F5BEE1" w14:textId="38D4465F"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19A87410" w14:textId="4E56B2F0"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34</w:t>
            </w:r>
          </w:p>
        </w:tc>
        <w:tc>
          <w:tcPr>
            <w:tcW w:w="624" w:type="dxa"/>
            <w:vAlign w:val="center"/>
          </w:tcPr>
          <w:p w14:paraId="6E7957BC" w14:textId="6F1B81EB"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4027C3E7" w14:textId="4844E55E"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必修</w:t>
            </w:r>
          </w:p>
        </w:tc>
      </w:tr>
      <w:tr w:rsidR="00A05248" w:rsidRPr="00C31CF3" w14:paraId="67F5A99C" w14:textId="77777777" w:rsidTr="0023703D">
        <w:trPr>
          <w:cantSplit/>
          <w:trHeight w:val="454"/>
          <w:jc w:val="center"/>
        </w:trPr>
        <w:tc>
          <w:tcPr>
            <w:tcW w:w="1365" w:type="dxa"/>
            <w:vAlign w:val="center"/>
          </w:tcPr>
          <w:p w14:paraId="3EA8B57E" w14:textId="0D540152"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CTL432211020</w:t>
            </w:r>
          </w:p>
        </w:tc>
        <w:tc>
          <w:tcPr>
            <w:tcW w:w="3082" w:type="dxa"/>
            <w:vAlign w:val="center"/>
          </w:tcPr>
          <w:p w14:paraId="6AC35E75" w14:textId="77777777" w:rsidR="00A05248" w:rsidRPr="00584418" w:rsidRDefault="00A05248" w:rsidP="00A05248">
            <w:pPr>
              <w:spacing w:line="280" w:lineRule="exact"/>
              <w:ind w:firstLine="320"/>
              <w:jc w:val="left"/>
              <w:rPr>
                <w:rFonts w:ascii="宋体" w:hAnsi="宋体" w:cs="宋体"/>
                <w:sz w:val="16"/>
                <w:szCs w:val="21"/>
              </w:rPr>
            </w:pPr>
            <w:proofErr w:type="gramStart"/>
            <w:r w:rsidRPr="00584418">
              <w:rPr>
                <w:rFonts w:ascii="宋体" w:hAnsi="宋体" w:cs="宋体"/>
                <w:sz w:val="16"/>
                <w:szCs w:val="21"/>
              </w:rPr>
              <w:t>微纳传感</w:t>
            </w:r>
            <w:proofErr w:type="gramEnd"/>
            <w:r w:rsidRPr="00584418">
              <w:rPr>
                <w:rFonts w:ascii="宋体" w:hAnsi="宋体" w:cs="宋体"/>
                <w:sz w:val="16"/>
                <w:szCs w:val="21"/>
              </w:rPr>
              <w:t>技术</w:t>
            </w:r>
          </w:p>
          <w:p w14:paraId="69478141" w14:textId="640BAD21" w:rsidR="00A05248" w:rsidRPr="00C31CF3" w:rsidRDefault="00A05248" w:rsidP="00A05248">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 xml:space="preserve">Micro-nano sensing technologies </w:t>
            </w:r>
          </w:p>
        </w:tc>
        <w:tc>
          <w:tcPr>
            <w:tcW w:w="531" w:type="dxa"/>
            <w:vAlign w:val="center"/>
          </w:tcPr>
          <w:p w14:paraId="77369CB0" w14:textId="2EFDCA25"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525F25E" w14:textId="5940AA48"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34</w:t>
            </w:r>
          </w:p>
        </w:tc>
        <w:tc>
          <w:tcPr>
            <w:tcW w:w="425" w:type="dxa"/>
            <w:shd w:val="clear" w:color="auto" w:fill="auto"/>
            <w:vAlign w:val="center"/>
          </w:tcPr>
          <w:p w14:paraId="1BCFBF51" w14:textId="20D178E1"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28</w:t>
            </w:r>
          </w:p>
        </w:tc>
        <w:tc>
          <w:tcPr>
            <w:tcW w:w="426" w:type="dxa"/>
            <w:shd w:val="clear" w:color="auto" w:fill="auto"/>
            <w:vAlign w:val="center"/>
          </w:tcPr>
          <w:p w14:paraId="0BEB3EA0" w14:textId="1F1718B9"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shd w:val="clear" w:color="auto" w:fill="auto"/>
            <w:vAlign w:val="center"/>
          </w:tcPr>
          <w:p w14:paraId="5ACE3C71"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34F19D5C" w14:textId="13FA89D1"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342E91E3" w14:textId="541C2189"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34</w:t>
            </w:r>
          </w:p>
        </w:tc>
        <w:tc>
          <w:tcPr>
            <w:tcW w:w="624" w:type="dxa"/>
            <w:vAlign w:val="center"/>
          </w:tcPr>
          <w:p w14:paraId="799F8588" w14:textId="563F64AD"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77D2AAF6" w14:textId="16202569"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必修</w:t>
            </w:r>
          </w:p>
        </w:tc>
      </w:tr>
      <w:tr w:rsidR="00A05248" w:rsidRPr="00C31CF3" w14:paraId="55C109ED" w14:textId="77777777" w:rsidTr="0023703D">
        <w:trPr>
          <w:cantSplit/>
          <w:trHeight w:val="454"/>
          <w:jc w:val="center"/>
        </w:trPr>
        <w:tc>
          <w:tcPr>
            <w:tcW w:w="1365" w:type="dxa"/>
            <w:vAlign w:val="center"/>
          </w:tcPr>
          <w:p w14:paraId="5678A475" w14:textId="59062DDE"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CTL420211080</w:t>
            </w:r>
          </w:p>
        </w:tc>
        <w:tc>
          <w:tcPr>
            <w:tcW w:w="3082" w:type="dxa"/>
            <w:vAlign w:val="center"/>
          </w:tcPr>
          <w:p w14:paraId="5D1A8280"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毕业设计</w:t>
            </w:r>
          </w:p>
          <w:p w14:paraId="6D49EDB9" w14:textId="5D0D5512" w:rsidR="00A05248" w:rsidRPr="00C31CF3" w:rsidRDefault="00A05248" w:rsidP="00A05248">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Graduation Project</w:t>
            </w:r>
          </w:p>
        </w:tc>
        <w:tc>
          <w:tcPr>
            <w:tcW w:w="531" w:type="dxa"/>
            <w:vAlign w:val="center"/>
          </w:tcPr>
          <w:p w14:paraId="4831CE83" w14:textId="638574F2"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8.0</w:t>
            </w:r>
          </w:p>
        </w:tc>
        <w:tc>
          <w:tcPr>
            <w:tcW w:w="443" w:type="dxa"/>
            <w:shd w:val="clear" w:color="auto" w:fill="auto"/>
            <w:vAlign w:val="center"/>
          </w:tcPr>
          <w:p w14:paraId="39CC5E9E" w14:textId="11E446DA"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15周</w:t>
            </w:r>
          </w:p>
        </w:tc>
        <w:tc>
          <w:tcPr>
            <w:tcW w:w="425" w:type="dxa"/>
            <w:shd w:val="clear" w:color="auto" w:fill="auto"/>
            <w:vAlign w:val="center"/>
          </w:tcPr>
          <w:p w14:paraId="7056A3DE" w14:textId="19442A1E"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6" w:type="dxa"/>
            <w:shd w:val="clear" w:color="auto" w:fill="auto"/>
            <w:vAlign w:val="center"/>
          </w:tcPr>
          <w:p w14:paraId="46D97EFF" w14:textId="0B641346"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0E9E683"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83CFC51" w14:textId="7D7ED1FD"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15周</w:t>
            </w:r>
          </w:p>
        </w:tc>
        <w:tc>
          <w:tcPr>
            <w:tcW w:w="565" w:type="dxa"/>
            <w:vAlign w:val="center"/>
          </w:tcPr>
          <w:p w14:paraId="66A88943" w14:textId="4D6734DE" w:rsidR="00A05248" w:rsidRPr="00C31CF3" w:rsidRDefault="00A05248" w:rsidP="00A05248">
            <w:pPr>
              <w:widowControl/>
              <w:spacing w:line="240" w:lineRule="auto"/>
              <w:ind w:firstLineChars="0" w:firstLine="0"/>
              <w:jc w:val="left"/>
              <w:rPr>
                <w:rFonts w:ascii="宋体" w:hAnsi="宋体" w:cs="宋体"/>
                <w:kern w:val="0"/>
                <w:sz w:val="18"/>
                <w:szCs w:val="18"/>
              </w:rPr>
            </w:pPr>
          </w:p>
        </w:tc>
        <w:tc>
          <w:tcPr>
            <w:tcW w:w="624" w:type="dxa"/>
            <w:vAlign w:val="center"/>
          </w:tcPr>
          <w:p w14:paraId="6AA6C75F" w14:textId="054ACAFA"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8</w:t>
            </w:r>
          </w:p>
        </w:tc>
        <w:tc>
          <w:tcPr>
            <w:tcW w:w="517" w:type="dxa"/>
            <w:vAlign w:val="center"/>
          </w:tcPr>
          <w:p w14:paraId="1B3B8744" w14:textId="6A47F3F3"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必修</w:t>
            </w:r>
          </w:p>
        </w:tc>
      </w:tr>
      <w:tr w:rsidR="00A05248" w:rsidRPr="00C31CF3" w14:paraId="2BC51AD6" w14:textId="77777777" w:rsidTr="0023703D">
        <w:trPr>
          <w:cantSplit/>
          <w:trHeight w:val="454"/>
          <w:jc w:val="center"/>
        </w:trPr>
        <w:tc>
          <w:tcPr>
            <w:tcW w:w="1365" w:type="dxa"/>
            <w:vAlign w:val="center"/>
          </w:tcPr>
          <w:p w14:paraId="69A6BB36" w14:textId="25830597"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CTL432721020</w:t>
            </w:r>
          </w:p>
        </w:tc>
        <w:tc>
          <w:tcPr>
            <w:tcW w:w="3082" w:type="dxa"/>
            <w:vAlign w:val="center"/>
          </w:tcPr>
          <w:p w14:paraId="2E7A3032"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精密机械设计</w:t>
            </w:r>
          </w:p>
          <w:p w14:paraId="3C68F8F5" w14:textId="2097CCCD" w:rsidR="00A05248" w:rsidRPr="00C31CF3" w:rsidRDefault="00A05248" w:rsidP="00A05248">
            <w:pPr>
              <w:widowControl/>
              <w:snapToGrid w:val="0"/>
              <w:spacing w:line="240" w:lineRule="auto"/>
              <w:ind w:firstLineChars="0" w:firstLine="0"/>
              <w:jc w:val="left"/>
              <w:rPr>
                <w:kern w:val="0"/>
                <w:sz w:val="18"/>
                <w:szCs w:val="18"/>
              </w:rPr>
            </w:pPr>
            <w:r w:rsidRPr="00584418">
              <w:rPr>
                <w:rFonts w:ascii="宋体" w:hAnsi="宋体" w:cs="宋体"/>
                <w:sz w:val="16"/>
                <w:szCs w:val="21"/>
              </w:rPr>
              <w:t>Design of Precision Machinery</w:t>
            </w:r>
          </w:p>
        </w:tc>
        <w:tc>
          <w:tcPr>
            <w:tcW w:w="531" w:type="dxa"/>
            <w:vAlign w:val="center"/>
          </w:tcPr>
          <w:p w14:paraId="2223AFE3" w14:textId="7A9897C1"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4E1F6BFC" w14:textId="4B02CBA9"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33</w:t>
            </w:r>
          </w:p>
        </w:tc>
        <w:tc>
          <w:tcPr>
            <w:tcW w:w="425" w:type="dxa"/>
            <w:shd w:val="clear" w:color="auto" w:fill="auto"/>
            <w:vAlign w:val="center"/>
          </w:tcPr>
          <w:p w14:paraId="267E7831" w14:textId="454BF8AC"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30</w:t>
            </w:r>
          </w:p>
        </w:tc>
        <w:tc>
          <w:tcPr>
            <w:tcW w:w="426" w:type="dxa"/>
            <w:shd w:val="clear" w:color="auto" w:fill="auto"/>
            <w:vAlign w:val="center"/>
          </w:tcPr>
          <w:p w14:paraId="5CD5BAE1" w14:textId="0E8FB601"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w:t>
            </w:r>
          </w:p>
        </w:tc>
        <w:tc>
          <w:tcPr>
            <w:tcW w:w="425" w:type="dxa"/>
            <w:shd w:val="clear" w:color="auto" w:fill="auto"/>
            <w:vAlign w:val="center"/>
          </w:tcPr>
          <w:p w14:paraId="0E6F23BB"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8BA762D"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045493DD" w14:textId="3A45FDD5"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3BB92DE6" w14:textId="2A27BA6F"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4A229543" w14:textId="6566A411"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选修</w:t>
            </w:r>
          </w:p>
        </w:tc>
      </w:tr>
      <w:tr w:rsidR="00A05248" w:rsidRPr="00C31CF3" w14:paraId="1AB63BDE" w14:textId="77777777" w:rsidTr="0023703D">
        <w:trPr>
          <w:cantSplit/>
          <w:trHeight w:val="454"/>
          <w:jc w:val="center"/>
        </w:trPr>
        <w:tc>
          <w:tcPr>
            <w:tcW w:w="1365" w:type="dxa"/>
            <w:vAlign w:val="center"/>
          </w:tcPr>
          <w:p w14:paraId="43A34202" w14:textId="7F49B85F" w:rsidR="00A05248" w:rsidRPr="00C31CF3" w:rsidRDefault="00D03A81" w:rsidP="00A05248">
            <w:pPr>
              <w:widowControl/>
              <w:spacing w:line="240" w:lineRule="auto"/>
              <w:ind w:firstLineChars="0" w:firstLine="0"/>
              <w:jc w:val="left"/>
              <w:rPr>
                <w:kern w:val="0"/>
                <w:sz w:val="18"/>
                <w:szCs w:val="18"/>
              </w:rPr>
            </w:pPr>
            <w:r w:rsidRPr="00D03A81">
              <w:rPr>
                <w:rFonts w:ascii="宋体" w:hAnsi="宋体" w:cs="宋体"/>
                <w:sz w:val="16"/>
                <w:szCs w:val="21"/>
              </w:rPr>
              <w:t>CTL429411020</w:t>
            </w:r>
          </w:p>
        </w:tc>
        <w:tc>
          <w:tcPr>
            <w:tcW w:w="3082" w:type="dxa"/>
            <w:vAlign w:val="center"/>
          </w:tcPr>
          <w:p w14:paraId="407900FC"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工程光学</w:t>
            </w:r>
          </w:p>
          <w:p w14:paraId="69281E64" w14:textId="7D278A0D" w:rsidR="00A05248" w:rsidRPr="00C31CF3" w:rsidRDefault="00A05248" w:rsidP="00A05248">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Engineering Optics</w:t>
            </w:r>
          </w:p>
        </w:tc>
        <w:tc>
          <w:tcPr>
            <w:tcW w:w="531" w:type="dxa"/>
            <w:vAlign w:val="center"/>
          </w:tcPr>
          <w:p w14:paraId="4322D019" w14:textId="70E81200"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29962CE5" w14:textId="12077ED1"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5" w:type="dxa"/>
            <w:shd w:val="clear" w:color="auto" w:fill="auto"/>
            <w:vAlign w:val="center"/>
          </w:tcPr>
          <w:p w14:paraId="0145108E" w14:textId="4498D24C"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6" w:type="dxa"/>
            <w:shd w:val="clear" w:color="auto" w:fill="auto"/>
            <w:vAlign w:val="center"/>
          </w:tcPr>
          <w:p w14:paraId="5198D660"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F6502F4"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12F4D65" w14:textId="73FE29CE"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5EB8CDD1" w14:textId="35C87431"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72BCB89E" w14:textId="661E59AF"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4D03829A" w14:textId="2DB10482"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选修</w:t>
            </w:r>
          </w:p>
        </w:tc>
      </w:tr>
      <w:tr w:rsidR="00A05248" w:rsidRPr="00C31CF3" w14:paraId="65351601" w14:textId="77777777" w:rsidTr="0023703D">
        <w:trPr>
          <w:cantSplit/>
          <w:trHeight w:val="454"/>
          <w:jc w:val="center"/>
        </w:trPr>
        <w:tc>
          <w:tcPr>
            <w:tcW w:w="1365" w:type="dxa"/>
            <w:vAlign w:val="center"/>
          </w:tcPr>
          <w:p w14:paraId="5C237908" w14:textId="35637F44"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CTL422221021</w:t>
            </w:r>
          </w:p>
        </w:tc>
        <w:tc>
          <w:tcPr>
            <w:tcW w:w="3082" w:type="dxa"/>
            <w:vAlign w:val="center"/>
          </w:tcPr>
          <w:p w14:paraId="451634BC"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三维智能感知技术</w:t>
            </w:r>
          </w:p>
          <w:p w14:paraId="57E70963" w14:textId="7FF1F2C0" w:rsidR="00A05248" w:rsidRPr="00C31CF3" w:rsidRDefault="00A05248" w:rsidP="00A05248">
            <w:pPr>
              <w:widowControl/>
              <w:snapToGrid w:val="0"/>
              <w:spacing w:line="240" w:lineRule="auto"/>
              <w:ind w:firstLineChars="0" w:firstLine="0"/>
              <w:jc w:val="left"/>
              <w:rPr>
                <w:rFonts w:ascii="宋体" w:hAnsi="宋体"/>
                <w:kern w:val="0"/>
                <w:sz w:val="18"/>
                <w:szCs w:val="18"/>
              </w:rPr>
            </w:pPr>
            <w:proofErr w:type="gramStart"/>
            <w:r w:rsidRPr="00584418">
              <w:rPr>
                <w:rFonts w:ascii="宋体" w:hAnsi="宋体" w:cs="宋体"/>
                <w:sz w:val="16"/>
                <w:szCs w:val="21"/>
              </w:rPr>
              <w:t>Three Dimensional</w:t>
            </w:r>
            <w:proofErr w:type="gramEnd"/>
            <w:r w:rsidRPr="00584418">
              <w:rPr>
                <w:rFonts w:ascii="宋体" w:hAnsi="宋体" w:cs="宋体"/>
                <w:sz w:val="16"/>
                <w:szCs w:val="21"/>
              </w:rPr>
              <w:t xml:space="preserve"> Intelligent Sensing Technology</w:t>
            </w:r>
          </w:p>
        </w:tc>
        <w:tc>
          <w:tcPr>
            <w:tcW w:w="531" w:type="dxa"/>
            <w:vAlign w:val="center"/>
          </w:tcPr>
          <w:p w14:paraId="556000DE" w14:textId="7FFAA383"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5F0E1FAF" w14:textId="4D5FCADB"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34</w:t>
            </w:r>
          </w:p>
        </w:tc>
        <w:tc>
          <w:tcPr>
            <w:tcW w:w="425" w:type="dxa"/>
            <w:shd w:val="clear" w:color="auto" w:fill="auto"/>
            <w:vAlign w:val="center"/>
          </w:tcPr>
          <w:p w14:paraId="3BE27103" w14:textId="6EF60D8C"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28</w:t>
            </w:r>
          </w:p>
        </w:tc>
        <w:tc>
          <w:tcPr>
            <w:tcW w:w="426" w:type="dxa"/>
            <w:shd w:val="clear" w:color="auto" w:fill="auto"/>
            <w:vAlign w:val="center"/>
          </w:tcPr>
          <w:p w14:paraId="79166444" w14:textId="70729377"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shd w:val="clear" w:color="auto" w:fill="auto"/>
            <w:vAlign w:val="center"/>
          </w:tcPr>
          <w:p w14:paraId="6B117F49"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94CF3A8"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382C294E" w14:textId="769033BD"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34</w:t>
            </w:r>
          </w:p>
        </w:tc>
        <w:tc>
          <w:tcPr>
            <w:tcW w:w="624" w:type="dxa"/>
            <w:vAlign w:val="center"/>
          </w:tcPr>
          <w:p w14:paraId="113974CC" w14:textId="151DCF13"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64427951" w14:textId="7B06AB04"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选修</w:t>
            </w:r>
          </w:p>
        </w:tc>
      </w:tr>
      <w:tr w:rsidR="00A05248" w:rsidRPr="00C31CF3" w14:paraId="02A4F478" w14:textId="77777777" w:rsidTr="0023703D">
        <w:trPr>
          <w:cantSplit/>
          <w:trHeight w:val="454"/>
          <w:jc w:val="center"/>
        </w:trPr>
        <w:tc>
          <w:tcPr>
            <w:tcW w:w="1365" w:type="dxa"/>
            <w:vAlign w:val="center"/>
          </w:tcPr>
          <w:p w14:paraId="409A0EB0" w14:textId="339DD7A8"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CTL410821021</w:t>
            </w:r>
          </w:p>
        </w:tc>
        <w:tc>
          <w:tcPr>
            <w:tcW w:w="3082" w:type="dxa"/>
            <w:vAlign w:val="center"/>
          </w:tcPr>
          <w:p w14:paraId="49671402"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生物医学成像仪器与传感技术</w:t>
            </w:r>
          </w:p>
          <w:p w14:paraId="7132461C" w14:textId="1277719D" w:rsidR="00A05248" w:rsidRPr="00C31CF3" w:rsidRDefault="00A05248" w:rsidP="00A05248">
            <w:pPr>
              <w:widowControl/>
              <w:snapToGrid w:val="0"/>
              <w:spacing w:line="240" w:lineRule="auto"/>
              <w:ind w:firstLineChars="0" w:firstLine="0"/>
              <w:jc w:val="left"/>
              <w:rPr>
                <w:kern w:val="0"/>
                <w:sz w:val="18"/>
                <w:szCs w:val="18"/>
              </w:rPr>
            </w:pPr>
            <w:r w:rsidRPr="00584418">
              <w:rPr>
                <w:rFonts w:ascii="宋体" w:hAnsi="宋体" w:cs="宋体"/>
                <w:sz w:val="16"/>
                <w:szCs w:val="21"/>
              </w:rPr>
              <w:t>Biomedical imaging instrument and sensing technology</w:t>
            </w:r>
          </w:p>
        </w:tc>
        <w:tc>
          <w:tcPr>
            <w:tcW w:w="531" w:type="dxa"/>
            <w:vAlign w:val="center"/>
          </w:tcPr>
          <w:p w14:paraId="30B887A6" w14:textId="0B4E4232"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3238BF4D" w14:textId="544E2771"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34</w:t>
            </w:r>
          </w:p>
        </w:tc>
        <w:tc>
          <w:tcPr>
            <w:tcW w:w="425" w:type="dxa"/>
            <w:shd w:val="clear" w:color="auto" w:fill="auto"/>
            <w:vAlign w:val="center"/>
          </w:tcPr>
          <w:p w14:paraId="460FB833" w14:textId="554C0B7E"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28</w:t>
            </w:r>
          </w:p>
        </w:tc>
        <w:tc>
          <w:tcPr>
            <w:tcW w:w="426" w:type="dxa"/>
            <w:shd w:val="clear" w:color="auto" w:fill="auto"/>
            <w:vAlign w:val="center"/>
          </w:tcPr>
          <w:p w14:paraId="641A6473" w14:textId="6161BAC3"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shd w:val="clear" w:color="auto" w:fill="auto"/>
            <w:vAlign w:val="center"/>
          </w:tcPr>
          <w:p w14:paraId="638C8D81"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21D8620"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61AF418E" w14:textId="7D46AA72"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34</w:t>
            </w:r>
          </w:p>
        </w:tc>
        <w:tc>
          <w:tcPr>
            <w:tcW w:w="624" w:type="dxa"/>
            <w:vAlign w:val="center"/>
          </w:tcPr>
          <w:p w14:paraId="1B72CCD0" w14:textId="1B05CEED"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1E281471" w14:textId="49DBB6B5"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选修</w:t>
            </w:r>
          </w:p>
        </w:tc>
      </w:tr>
      <w:tr w:rsidR="00A05248" w:rsidRPr="00C31CF3" w14:paraId="18C1BDBE" w14:textId="77777777" w:rsidTr="0023703D">
        <w:trPr>
          <w:cantSplit/>
          <w:trHeight w:val="454"/>
          <w:jc w:val="center"/>
        </w:trPr>
        <w:tc>
          <w:tcPr>
            <w:tcW w:w="1365" w:type="dxa"/>
            <w:vAlign w:val="center"/>
          </w:tcPr>
          <w:p w14:paraId="0D4342AA" w14:textId="44D94482"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CTL424121021</w:t>
            </w:r>
          </w:p>
        </w:tc>
        <w:tc>
          <w:tcPr>
            <w:tcW w:w="3082" w:type="dxa"/>
            <w:vAlign w:val="center"/>
          </w:tcPr>
          <w:p w14:paraId="5E260731" w14:textId="77777777" w:rsidR="00A05248" w:rsidRPr="00584418" w:rsidRDefault="00A05248" w:rsidP="00A05248">
            <w:pPr>
              <w:spacing w:line="280" w:lineRule="exact"/>
              <w:ind w:firstLine="320"/>
              <w:jc w:val="left"/>
              <w:rPr>
                <w:rFonts w:ascii="宋体" w:hAnsi="宋体" w:cs="宋体"/>
                <w:sz w:val="16"/>
                <w:szCs w:val="21"/>
              </w:rPr>
            </w:pPr>
            <w:proofErr w:type="gramStart"/>
            <w:r w:rsidRPr="00584418">
              <w:rPr>
                <w:rFonts w:ascii="宋体" w:hAnsi="宋体" w:cs="宋体"/>
                <w:sz w:val="16"/>
                <w:szCs w:val="21"/>
              </w:rPr>
              <w:t>微纳加工</w:t>
            </w:r>
            <w:proofErr w:type="gramEnd"/>
            <w:r w:rsidRPr="00584418">
              <w:rPr>
                <w:rFonts w:ascii="宋体" w:hAnsi="宋体" w:cs="宋体"/>
                <w:sz w:val="16"/>
                <w:szCs w:val="21"/>
              </w:rPr>
              <w:t>技术</w:t>
            </w:r>
          </w:p>
          <w:p w14:paraId="68612789" w14:textId="73EEC614" w:rsidR="00A05248" w:rsidRPr="00C31CF3" w:rsidRDefault="00A05248" w:rsidP="00A05248">
            <w:pPr>
              <w:widowControl/>
              <w:snapToGrid w:val="0"/>
              <w:spacing w:line="240" w:lineRule="auto"/>
              <w:ind w:firstLineChars="0" w:firstLine="0"/>
              <w:jc w:val="left"/>
              <w:rPr>
                <w:kern w:val="0"/>
                <w:sz w:val="18"/>
                <w:szCs w:val="18"/>
              </w:rPr>
            </w:pPr>
            <w:r w:rsidRPr="00584418">
              <w:rPr>
                <w:rFonts w:ascii="宋体" w:hAnsi="宋体" w:cs="宋体"/>
                <w:sz w:val="16"/>
                <w:szCs w:val="21"/>
              </w:rPr>
              <w:t>Micro-nano Processing Technology</w:t>
            </w:r>
          </w:p>
        </w:tc>
        <w:tc>
          <w:tcPr>
            <w:tcW w:w="531" w:type="dxa"/>
            <w:vAlign w:val="center"/>
          </w:tcPr>
          <w:p w14:paraId="723690F1" w14:textId="2A31E0F5"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32636AD5" w14:textId="568FDBDD"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34</w:t>
            </w:r>
          </w:p>
        </w:tc>
        <w:tc>
          <w:tcPr>
            <w:tcW w:w="425" w:type="dxa"/>
            <w:shd w:val="clear" w:color="auto" w:fill="auto"/>
            <w:vAlign w:val="center"/>
          </w:tcPr>
          <w:p w14:paraId="2B063BD5" w14:textId="67F2845A"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28</w:t>
            </w:r>
          </w:p>
        </w:tc>
        <w:tc>
          <w:tcPr>
            <w:tcW w:w="426" w:type="dxa"/>
            <w:shd w:val="clear" w:color="auto" w:fill="auto"/>
            <w:vAlign w:val="center"/>
          </w:tcPr>
          <w:p w14:paraId="293214AD" w14:textId="5DCC4D15"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w:t>
            </w:r>
          </w:p>
        </w:tc>
        <w:tc>
          <w:tcPr>
            <w:tcW w:w="425" w:type="dxa"/>
            <w:shd w:val="clear" w:color="auto" w:fill="auto"/>
            <w:vAlign w:val="center"/>
          </w:tcPr>
          <w:p w14:paraId="014FF077"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2C8C0DF"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1A9C1B55" w14:textId="01B5F70C"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71D155AE" w14:textId="3CD347B9"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06D0F132" w14:textId="0CFD1A25"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选修</w:t>
            </w:r>
          </w:p>
        </w:tc>
      </w:tr>
      <w:tr w:rsidR="00A05248" w:rsidRPr="00C31CF3" w14:paraId="354E9ED5" w14:textId="77777777" w:rsidTr="0023703D">
        <w:trPr>
          <w:cantSplit/>
          <w:trHeight w:val="454"/>
          <w:jc w:val="center"/>
        </w:trPr>
        <w:tc>
          <w:tcPr>
            <w:tcW w:w="1365" w:type="dxa"/>
            <w:vAlign w:val="center"/>
          </w:tcPr>
          <w:p w14:paraId="60312704" w14:textId="10735F2D"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CTL432521020</w:t>
            </w:r>
          </w:p>
        </w:tc>
        <w:tc>
          <w:tcPr>
            <w:tcW w:w="3082" w:type="dxa"/>
            <w:vAlign w:val="center"/>
          </w:tcPr>
          <w:p w14:paraId="3516F918"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现代电机控制技术</w:t>
            </w:r>
          </w:p>
          <w:p w14:paraId="58B2A123" w14:textId="4D5EECF4" w:rsidR="00A05248" w:rsidRPr="00C31CF3" w:rsidRDefault="00A05248" w:rsidP="00A05248">
            <w:pPr>
              <w:widowControl/>
              <w:snapToGrid w:val="0"/>
              <w:spacing w:line="240" w:lineRule="auto"/>
              <w:ind w:firstLineChars="0" w:firstLine="0"/>
              <w:jc w:val="left"/>
              <w:rPr>
                <w:kern w:val="0"/>
                <w:sz w:val="18"/>
                <w:szCs w:val="18"/>
              </w:rPr>
            </w:pPr>
            <w:r w:rsidRPr="00584418">
              <w:rPr>
                <w:rFonts w:ascii="宋体" w:hAnsi="宋体" w:cs="宋体"/>
                <w:sz w:val="16"/>
                <w:szCs w:val="21"/>
              </w:rPr>
              <w:t>Modern control technology for electric machines</w:t>
            </w:r>
          </w:p>
        </w:tc>
        <w:tc>
          <w:tcPr>
            <w:tcW w:w="531" w:type="dxa"/>
            <w:vAlign w:val="center"/>
          </w:tcPr>
          <w:p w14:paraId="57DCB001" w14:textId="4DB5214F"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4858EC9B" w14:textId="38CBB748"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5" w:type="dxa"/>
            <w:shd w:val="clear" w:color="auto" w:fill="auto"/>
            <w:vAlign w:val="center"/>
          </w:tcPr>
          <w:p w14:paraId="1679D2C6" w14:textId="7A4307FD"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6" w:type="dxa"/>
            <w:shd w:val="clear" w:color="auto" w:fill="auto"/>
            <w:vAlign w:val="center"/>
          </w:tcPr>
          <w:p w14:paraId="5A97AEF3"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81F82E3"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3BECF371"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0C43F9A4" w14:textId="78967602"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26CCB5E9" w14:textId="3F3A29BB"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166B815E" w14:textId="64E0AF7E"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选修</w:t>
            </w:r>
          </w:p>
        </w:tc>
      </w:tr>
      <w:tr w:rsidR="00A05248" w:rsidRPr="00C31CF3" w14:paraId="7A73EE86" w14:textId="77777777" w:rsidTr="0023703D">
        <w:trPr>
          <w:cantSplit/>
          <w:trHeight w:val="454"/>
          <w:jc w:val="center"/>
        </w:trPr>
        <w:tc>
          <w:tcPr>
            <w:tcW w:w="1365" w:type="dxa"/>
            <w:vAlign w:val="center"/>
          </w:tcPr>
          <w:p w14:paraId="3669E789" w14:textId="265A64D2"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CTL410921020</w:t>
            </w:r>
          </w:p>
        </w:tc>
        <w:tc>
          <w:tcPr>
            <w:tcW w:w="3082" w:type="dxa"/>
            <w:vAlign w:val="center"/>
          </w:tcPr>
          <w:p w14:paraId="74DA82C2"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海洋信息感知技术</w:t>
            </w:r>
          </w:p>
          <w:p w14:paraId="17E45168" w14:textId="7DD74EB3" w:rsidR="00A05248" w:rsidRPr="00C31CF3" w:rsidRDefault="00A05248" w:rsidP="00A05248">
            <w:pPr>
              <w:widowControl/>
              <w:snapToGrid w:val="0"/>
              <w:spacing w:line="240" w:lineRule="auto"/>
              <w:ind w:firstLineChars="0" w:firstLine="0"/>
              <w:jc w:val="left"/>
              <w:rPr>
                <w:kern w:val="0"/>
                <w:sz w:val="18"/>
                <w:szCs w:val="18"/>
              </w:rPr>
            </w:pPr>
            <w:r w:rsidRPr="00584418">
              <w:rPr>
                <w:rFonts w:ascii="宋体" w:hAnsi="宋体" w:cs="宋体"/>
                <w:sz w:val="16"/>
                <w:szCs w:val="21"/>
              </w:rPr>
              <w:t>Ocean Information Perception Technology</w:t>
            </w:r>
          </w:p>
        </w:tc>
        <w:tc>
          <w:tcPr>
            <w:tcW w:w="531" w:type="dxa"/>
            <w:vAlign w:val="center"/>
          </w:tcPr>
          <w:p w14:paraId="2D13C611" w14:textId="47F31D8A"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6AA2585C" w14:textId="54C1225B"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38</w:t>
            </w:r>
          </w:p>
        </w:tc>
        <w:tc>
          <w:tcPr>
            <w:tcW w:w="425" w:type="dxa"/>
            <w:shd w:val="clear" w:color="auto" w:fill="auto"/>
            <w:vAlign w:val="center"/>
          </w:tcPr>
          <w:p w14:paraId="7124A79F" w14:textId="104FD421"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20</w:t>
            </w:r>
          </w:p>
        </w:tc>
        <w:tc>
          <w:tcPr>
            <w:tcW w:w="426" w:type="dxa"/>
            <w:shd w:val="clear" w:color="auto" w:fill="auto"/>
            <w:vAlign w:val="center"/>
          </w:tcPr>
          <w:p w14:paraId="263F75AD" w14:textId="6189AC03" w:rsidR="00A05248" w:rsidRPr="00C31CF3" w:rsidRDefault="00A05248" w:rsidP="00A05248">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18</w:t>
            </w:r>
          </w:p>
        </w:tc>
        <w:tc>
          <w:tcPr>
            <w:tcW w:w="425" w:type="dxa"/>
            <w:shd w:val="clear" w:color="auto" w:fill="auto"/>
            <w:vAlign w:val="center"/>
          </w:tcPr>
          <w:p w14:paraId="6B922B83"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19C2D3C"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3F803F52" w14:textId="7998C781"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38</w:t>
            </w:r>
          </w:p>
        </w:tc>
        <w:tc>
          <w:tcPr>
            <w:tcW w:w="624" w:type="dxa"/>
            <w:vAlign w:val="center"/>
          </w:tcPr>
          <w:p w14:paraId="360A158A" w14:textId="752A8696"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3BE9266D" w14:textId="1AB95B81"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选修</w:t>
            </w:r>
          </w:p>
        </w:tc>
      </w:tr>
      <w:tr w:rsidR="00A05248" w:rsidRPr="00C31CF3" w14:paraId="6D25E33D" w14:textId="77777777" w:rsidTr="0023703D">
        <w:trPr>
          <w:cantSplit/>
          <w:trHeight w:val="454"/>
          <w:jc w:val="center"/>
        </w:trPr>
        <w:tc>
          <w:tcPr>
            <w:tcW w:w="1365" w:type="dxa"/>
            <w:vAlign w:val="center"/>
          </w:tcPr>
          <w:p w14:paraId="7011B380" w14:textId="7B7A29E4"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CTL429221020</w:t>
            </w:r>
          </w:p>
        </w:tc>
        <w:tc>
          <w:tcPr>
            <w:tcW w:w="3082" w:type="dxa"/>
            <w:vAlign w:val="center"/>
          </w:tcPr>
          <w:p w14:paraId="18A60458"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井下智能感知技术与装备</w:t>
            </w:r>
          </w:p>
          <w:p w14:paraId="722026CA" w14:textId="340168D4" w:rsidR="00A05248" w:rsidRPr="00C31CF3" w:rsidRDefault="00A05248" w:rsidP="00A05248">
            <w:pPr>
              <w:widowControl/>
              <w:snapToGrid w:val="0"/>
              <w:spacing w:line="240" w:lineRule="auto"/>
              <w:ind w:firstLineChars="0" w:firstLine="0"/>
              <w:jc w:val="left"/>
              <w:rPr>
                <w:kern w:val="0"/>
                <w:sz w:val="18"/>
                <w:szCs w:val="18"/>
              </w:rPr>
            </w:pPr>
            <w:r w:rsidRPr="00584418">
              <w:rPr>
                <w:rFonts w:ascii="宋体" w:hAnsi="宋体" w:cs="宋体"/>
                <w:sz w:val="16"/>
                <w:szCs w:val="21"/>
              </w:rPr>
              <w:t>Downhole Intelligent Sensing Technology and Equipment</w:t>
            </w:r>
          </w:p>
        </w:tc>
        <w:tc>
          <w:tcPr>
            <w:tcW w:w="531" w:type="dxa"/>
            <w:vAlign w:val="center"/>
          </w:tcPr>
          <w:p w14:paraId="567D05CC" w14:textId="351F6415"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15544B0A" w14:textId="104F5605"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5" w:type="dxa"/>
            <w:shd w:val="clear" w:color="auto" w:fill="auto"/>
            <w:vAlign w:val="center"/>
          </w:tcPr>
          <w:p w14:paraId="5DCF6FA2" w14:textId="4EA3AFDE" w:rsidR="00A05248" w:rsidRPr="00C31CF3" w:rsidRDefault="00A05248" w:rsidP="00A05248">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6" w:type="dxa"/>
            <w:shd w:val="clear" w:color="auto" w:fill="auto"/>
            <w:vAlign w:val="center"/>
          </w:tcPr>
          <w:p w14:paraId="79FA921C"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CC42A78"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C9DFF75"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445DF861" w14:textId="789EBE5F" w:rsidR="00A05248" w:rsidRPr="00C31CF3" w:rsidRDefault="00A05248" w:rsidP="00A05248">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640E8903" w14:textId="7CFA43D6" w:rsidR="00A05248" w:rsidRPr="00C31CF3" w:rsidRDefault="00A05248" w:rsidP="00A05248">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17" w:type="dxa"/>
            <w:vAlign w:val="center"/>
          </w:tcPr>
          <w:p w14:paraId="1CAB27E3" w14:textId="53F81876"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选修</w:t>
            </w:r>
          </w:p>
        </w:tc>
      </w:tr>
      <w:tr w:rsidR="00A05248" w:rsidRPr="00C31CF3" w14:paraId="00BD4F26" w14:textId="77777777" w:rsidTr="0023703D">
        <w:trPr>
          <w:cantSplit/>
          <w:trHeight w:val="454"/>
          <w:jc w:val="center"/>
        </w:trPr>
        <w:tc>
          <w:tcPr>
            <w:tcW w:w="1365" w:type="dxa"/>
            <w:vAlign w:val="center"/>
          </w:tcPr>
          <w:p w14:paraId="58B39827" w14:textId="79920A6A" w:rsidR="00A05248" w:rsidRPr="00584418" w:rsidRDefault="00A05248" w:rsidP="00A0524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lastRenderedPageBreak/>
              <w:t>CTL432621020</w:t>
            </w:r>
          </w:p>
        </w:tc>
        <w:tc>
          <w:tcPr>
            <w:tcW w:w="3082" w:type="dxa"/>
            <w:vAlign w:val="center"/>
          </w:tcPr>
          <w:p w14:paraId="72A68BC0"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计算机视觉开发与应用</w:t>
            </w:r>
          </w:p>
          <w:p w14:paraId="7CE0FC23" w14:textId="7A4C4B3E"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Development and application of computer vision</w:t>
            </w:r>
          </w:p>
        </w:tc>
        <w:tc>
          <w:tcPr>
            <w:tcW w:w="531" w:type="dxa"/>
            <w:vAlign w:val="center"/>
          </w:tcPr>
          <w:p w14:paraId="5E35C11A" w14:textId="5BEF8B86" w:rsidR="00A05248" w:rsidRPr="00584418" w:rsidRDefault="00A05248" w:rsidP="00A0524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4F3DDBFC" w14:textId="0FC87337" w:rsidR="00A05248" w:rsidRPr="00584418" w:rsidRDefault="00A05248" w:rsidP="00A0524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5" w:type="dxa"/>
            <w:shd w:val="clear" w:color="auto" w:fill="auto"/>
            <w:vAlign w:val="center"/>
          </w:tcPr>
          <w:p w14:paraId="132D2EB6" w14:textId="17F8CF2A" w:rsidR="00A05248" w:rsidRPr="00584418" w:rsidRDefault="00A05248" w:rsidP="00A0524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6" w:type="dxa"/>
            <w:shd w:val="clear" w:color="auto" w:fill="auto"/>
            <w:vAlign w:val="center"/>
          </w:tcPr>
          <w:p w14:paraId="4765BFA1" w14:textId="77777777" w:rsidR="00A05248" w:rsidRPr="00584418" w:rsidRDefault="00A05248" w:rsidP="00A05248">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25755038"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09327D2"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486B74F6" w14:textId="3F302AFE" w:rsidR="00A05248" w:rsidRPr="00584418" w:rsidRDefault="00A05248" w:rsidP="00A0524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32</w:t>
            </w:r>
          </w:p>
        </w:tc>
        <w:tc>
          <w:tcPr>
            <w:tcW w:w="624" w:type="dxa"/>
            <w:vAlign w:val="center"/>
          </w:tcPr>
          <w:p w14:paraId="5D72DAC1" w14:textId="35EE169C" w:rsidR="00A05248" w:rsidRPr="00584418" w:rsidRDefault="00A05248" w:rsidP="00A0524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7</w:t>
            </w:r>
          </w:p>
        </w:tc>
        <w:tc>
          <w:tcPr>
            <w:tcW w:w="517" w:type="dxa"/>
            <w:vAlign w:val="center"/>
          </w:tcPr>
          <w:p w14:paraId="1A3F12B4" w14:textId="6FCF5456"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选修</w:t>
            </w:r>
          </w:p>
        </w:tc>
      </w:tr>
      <w:tr w:rsidR="00A05248" w:rsidRPr="00C31CF3" w14:paraId="64AA31C7" w14:textId="77777777" w:rsidTr="0023703D">
        <w:trPr>
          <w:cantSplit/>
          <w:trHeight w:val="454"/>
          <w:jc w:val="center"/>
        </w:trPr>
        <w:tc>
          <w:tcPr>
            <w:tcW w:w="1365" w:type="dxa"/>
            <w:vAlign w:val="center"/>
          </w:tcPr>
          <w:p w14:paraId="47E956A4" w14:textId="70448E8F" w:rsidR="00A05248" w:rsidRPr="00584418" w:rsidRDefault="00A05248" w:rsidP="00A0524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CTL421721020</w:t>
            </w:r>
          </w:p>
        </w:tc>
        <w:tc>
          <w:tcPr>
            <w:tcW w:w="3082" w:type="dxa"/>
            <w:vAlign w:val="center"/>
          </w:tcPr>
          <w:p w14:paraId="111DFA0A" w14:textId="77777777"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穿戴</w:t>
            </w:r>
            <w:proofErr w:type="gramStart"/>
            <w:r w:rsidRPr="00584418">
              <w:rPr>
                <w:rFonts w:ascii="宋体" w:hAnsi="宋体" w:cs="宋体"/>
                <w:sz w:val="16"/>
                <w:szCs w:val="21"/>
              </w:rPr>
              <w:t>式生命</w:t>
            </w:r>
            <w:proofErr w:type="gramEnd"/>
            <w:r w:rsidRPr="00584418">
              <w:rPr>
                <w:rFonts w:ascii="宋体" w:hAnsi="宋体" w:cs="宋体"/>
                <w:sz w:val="16"/>
                <w:szCs w:val="21"/>
              </w:rPr>
              <w:t>体征监测</w:t>
            </w:r>
          </w:p>
          <w:p w14:paraId="5DADA7BF" w14:textId="460E0F4C" w:rsidR="00A05248" w:rsidRPr="00584418" w:rsidRDefault="00A05248" w:rsidP="00A05248">
            <w:pPr>
              <w:spacing w:line="280" w:lineRule="exact"/>
              <w:ind w:firstLine="320"/>
              <w:jc w:val="left"/>
              <w:rPr>
                <w:rFonts w:ascii="宋体" w:hAnsi="宋体" w:cs="宋体"/>
                <w:sz w:val="16"/>
                <w:szCs w:val="21"/>
              </w:rPr>
            </w:pPr>
            <w:r w:rsidRPr="00584418">
              <w:rPr>
                <w:rFonts w:ascii="宋体" w:hAnsi="宋体" w:cs="宋体"/>
                <w:sz w:val="16"/>
                <w:szCs w:val="21"/>
              </w:rPr>
              <w:t>Wearable Vital Signs Monitoring</w:t>
            </w:r>
          </w:p>
        </w:tc>
        <w:tc>
          <w:tcPr>
            <w:tcW w:w="531" w:type="dxa"/>
            <w:vAlign w:val="center"/>
          </w:tcPr>
          <w:p w14:paraId="6A091FE1" w14:textId="246DC342" w:rsidR="00A05248" w:rsidRPr="00584418" w:rsidRDefault="00A05248" w:rsidP="00A0524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3" w:type="dxa"/>
            <w:shd w:val="clear" w:color="auto" w:fill="auto"/>
            <w:vAlign w:val="center"/>
          </w:tcPr>
          <w:p w14:paraId="7B18DE3D" w14:textId="21E87CFE" w:rsidR="00A05248" w:rsidRPr="00584418" w:rsidRDefault="00A05248" w:rsidP="00A0524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5" w:type="dxa"/>
            <w:shd w:val="clear" w:color="auto" w:fill="auto"/>
            <w:vAlign w:val="center"/>
          </w:tcPr>
          <w:p w14:paraId="0412D2C2" w14:textId="6F0FD0B8" w:rsidR="00A05248" w:rsidRPr="00584418" w:rsidRDefault="00A05248" w:rsidP="00A05248">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32</w:t>
            </w:r>
          </w:p>
        </w:tc>
        <w:tc>
          <w:tcPr>
            <w:tcW w:w="426" w:type="dxa"/>
            <w:shd w:val="clear" w:color="auto" w:fill="auto"/>
            <w:vAlign w:val="center"/>
          </w:tcPr>
          <w:p w14:paraId="612C150C" w14:textId="77777777" w:rsidR="00A05248" w:rsidRPr="00584418" w:rsidRDefault="00A05248" w:rsidP="00A05248">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73304C84"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EF45805" w14:textId="77777777" w:rsidR="00A05248" w:rsidRPr="00C31CF3" w:rsidRDefault="00A05248" w:rsidP="00A05248">
            <w:pPr>
              <w:widowControl/>
              <w:spacing w:line="240" w:lineRule="auto"/>
              <w:ind w:firstLineChars="0" w:firstLine="0"/>
              <w:jc w:val="center"/>
              <w:rPr>
                <w:rFonts w:ascii="宋体" w:hAnsi="宋体"/>
                <w:kern w:val="0"/>
                <w:sz w:val="18"/>
                <w:szCs w:val="18"/>
              </w:rPr>
            </w:pPr>
          </w:p>
        </w:tc>
        <w:tc>
          <w:tcPr>
            <w:tcW w:w="565" w:type="dxa"/>
            <w:vAlign w:val="center"/>
          </w:tcPr>
          <w:p w14:paraId="1EE1793B" w14:textId="4CC728BD" w:rsidR="00A05248" w:rsidRPr="00584418" w:rsidRDefault="00A05248" w:rsidP="00A0524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32</w:t>
            </w:r>
          </w:p>
        </w:tc>
        <w:tc>
          <w:tcPr>
            <w:tcW w:w="624" w:type="dxa"/>
            <w:vAlign w:val="center"/>
          </w:tcPr>
          <w:p w14:paraId="4AF495DD" w14:textId="0F72CB48" w:rsidR="00A05248" w:rsidRPr="00584418" w:rsidRDefault="00A05248" w:rsidP="00A05248">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7</w:t>
            </w:r>
          </w:p>
        </w:tc>
        <w:tc>
          <w:tcPr>
            <w:tcW w:w="517" w:type="dxa"/>
            <w:vAlign w:val="center"/>
          </w:tcPr>
          <w:p w14:paraId="2426196D" w14:textId="7FE34F8A" w:rsidR="00A05248" w:rsidRPr="00C31CF3" w:rsidRDefault="007E0B61" w:rsidP="00A05248">
            <w:pPr>
              <w:widowControl/>
              <w:spacing w:line="240" w:lineRule="auto"/>
              <w:ind w:firstLineChars="0" w:firstLine="0"/>
              <w:jc w:val="left"/>
              <w:rPr>
                <w:kern w:val="0"/>
                <w:sz w:val="18"/>
                <w:szCs w:val="18"/>
              </w:rPr>
            </w:pPr>
            <w:r>
              <w:rPr>
                <w:rFonts w:hint="eastAsia"/>
                <w:kern w:val="0"/>
                <w:sz w:val="18"/>
                <w:szCs w:val="18"/>
              </w:rPr>
              <w:t>选修</w:t>
            </w:r>
          </w:p>
        </w:tc>
      </w:tr>
      <w:bookmarkEnd w:id="0"/>
    </w:tbl>
    <w:p w14:paraId="40303899" w14:textId="4E6F5B57" w:rsidR="00F004EB" w:rsidRPr="00E95401" w:rsidRDefault="00F004EB" w:rsidP="007E0B61"/>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6C8A2" w14:textId="77777777" w:rsidR="00285792" w:rsidRDefault="00285792" w:rsidP="009A061D">
      <w:r>
        <w:separator/>
      </w:r>
    </w:p>
    <w:p w14:paraId="46DBAB05" w14:textId="77777777" w:rsidR="00285792" w:rsidRDefault="00285792" w:rsidP="009A061D"/>
  </w:endnote>
  <w:endnote w:type="continuationSeparator" w:id="0">
    <w:p w14:paraId="57B30025" w14:textId="77777777" w:rsidR="00285792" w:rsidRDefault="00285792" w:rsidP="009A061D">
      <w:r>
        <w:continuationSeparator/>
      </w:r>
    </w:p>
    <w:p w14:paraId="09195ED7" w14:textId="77777777" w:rsidR="00285792" w:rsidRDefault="00285792"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EA0E3" w14:textId="77777777" w:rsidR="00285792" w:rsidRDefault="00285792" w:rsidP="009A061D">
      <w:r>
        <w:separator/>
      </w:r>
    </w:p>
    <w:p w14:paraId="78DEF529" w14:textId="77777777" w:rsidR="00285792" w:rsidRDefault="00285792" w:rsidP="009A061D"/>
  </w:footnote>
  <w:footnote w:type="continuationSeparator" w:id="0">
    <w:p w14:paraId="134D5775" w14:textId="77777777" w:rsidR="00285792" w:rsidRDefault="00285792" w:rsidP="009A061D">
      <w:r>
        <w:continuationSeparator/>
      </w:r>
    </w:p>
    <w:p w14:paraId="1920EA64" w14:textId="77777777" w:rsidR="00285792" w:rsidRDefault="00285792"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D4B"/>
    <w:rsid w:val="001C0E0F"/>
    <w:rsid w:val="001C3CF0"/>
    <w:rsid w:val="001C4A45"/>
    <w:rsid w:val="001C55C8"/>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85792"/>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E7CE7"/>
    <w:rsid w:val="002F054F"/>
    <w:rsid w:val="002F0807"/>
    <w:rsid w:val="002F09D7"/>
    <w:rsid w:val="002F3985"/>
    <w:rsid w:val="002F7323"/>
    <w:rsid w:val="002F7883"/>
    <w:rsid w:val="00300556"/>
    <w:rsid w:val="00307E94"/>
    <w:rsid w:val="00316986"/>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B5D87"/>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1E02"/>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0B61"/>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100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05248"/>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2FEE"/>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81"/>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07554"/>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2B"/>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09E2"/>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6C844-BC54-40F3-91EF-540E5F37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456</Words>
  <Characters>2603</Characters>
  <Application>Microsoft Office Word</Application>
  <DocSecurity>0</DocSecurity>
  <Lines>21</Lines>
  <Paragraphs>6</Paragraphs>
  <ScaleCrop>false</ScaleCrop>
  <Company>China</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Administrator</cp:lastModifiedBy>
  <cp:revision>3</cp:revision>
  <cp:lastPrinted>2013-07-26T08:19:00Z</cp:lastPrinted>
  <dcterms:created xsi:type="dcterms:W3CDTF">2025-10-29T00:51:00Z</dcterms:created>
  <dcterms:modified xsi:type="dcterms:W3CDTF">2025-10-29T01:30:00Z</dcterms:modified>
</cp:coreProperties>
</file>