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7EE3A51B" w:rsidR="00E95401" w:rsidRPr="00741826" w:rsidRDefault="00741826" w:rsidP="00741826">
      <w:pPr>
        <w:spacing w:line="240" w:lineRule="auto"/>
        <w:ind w:firstLine="643"/>
        <w:jc w:val="center"/>
        <w:outlineLvl w:val="2"/>
        <w:rPr>
          <w:rFonts w:ascii="宋体" w:hAnsi="宋体" w:cs="宋体"/>
          <w:b/>
          <w:sz w:val="32"/>
          <w:szCs w:val="21"/>
        </w:rPr>
      </w:pPr>
      <w:r w:rsidRPr="00584418">
        <w:rPr>
          <w:rFonts w:ascii="宋体" w:hAnsi="宋体" w:cs="宋体"/>
          <w:b/>
          <w:sz w:val="32"/>
          <w:szCs w:val="21"/>
        </w:rPr>
        <w:t>材料科学与工程</w:t>
      </w:r>
      <w:r w:rsidR="00E95401" w:rsidRPr="00741826">
        <w:rPr>
          <w:rFonts w:ascii="宋体" w:hAnsi="宋体" w:cs="宋体"/>
          <w:b/>
          <w:sz w:val="32"/>
          <w:szCs w:val="21"/>
        </w:rPr>
        <w:t>专业</w:t>
      </w:r>
      <w:r w:rsidR="00E95401" w:rsidRPr="00741826">
        <w:rPr>
          <w:rFonts w:ascii="宋体" w:hAnsi="宋体" w:cs="宋体" w:hint="eastAsia"/>
          <w:b/>
          <w:sz w:val="32"/>
          <w:szCs w:val="21"/>
        </w:rPr>
        <w:t>辅修学士学位培养方案</w:t>
      </w:r>
    </w:p>
    <w:p w14:paraId="189EC0FE" w14:textId="10392DEB" w:rsidR="00E95401" w:rsidRDefault="00E95401" w:rsidP="00E95401">
      <w:pPr>
        <w:pStyle w:val="aff1"/>
      </w:pPr>
      <w:r w:rsidRPr="00110C8E">
        <w:t xml:space="preserve"> (</w:t>
      </w:r>
      <w:r w:rsidRPr="00110C8E">
        <w:t>专业代码：</w:t>
      </w:r>
      <w:r w:rsidR="00741826" w:rsidRPr="00584418">
        <w:rPr>
          <w:rFonts w:ascii="黑体" w:hAnsi="黑体" w:cs="黑体"/>
          <w:szCs w:val="21"/>
        </w:rPr>
        <w:t>080401</w:t>
      </w:r>
      <w:r w:rsidRPr="00110C8E">
        <w:t xml:space="preserve">      </w:t>
      </w:r>
      <w:r w:rsidRPr="00110C8E">
        <w:t>学位：</w:t>
      </w:r>
      <w:r w:rsidR="00741826">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61DF42C0" w14:textId="77777777" w:rsidR="00741826" w:rsidRPr="00584418" w:rsidRDefault="00741826" w:rsidP="00741826">
      <w:pPr>
        <w:jc w:val="left"/>
        <w:rPr>
          <w:rFonts w:ascii="宋体" w:hAnsi="宋体" w:cs="宋体"/>
          <w:szCs w:val="21"/>
        </w:rPr>
      </w:pPr>
      <w:r w:rsidRPr="00584418">
        <w:rPr>
          <w:rFonts w:ascii="宋体" w:hAnsi="宋体" w:cs="宋体"/>
          <w:szCs w:val="21"/>
        </w:rPr>
        <w:t>培养德智体美劳全面发展，具有家国情怀、国际视野、创新精神和实践能力的社会主义建设者和接班人，能够在石油化工、能源、机械等领域，从事材料设计与制备、材料结构与性能研究、材料失效与腐蚀保护、材料生产与技术管理等工作，具有科学精神、领导能力和终身学习能力，成长为科学、工程、行政和产业领域的拔尖创新人才。</w:t>
      </w:r>
    </w:p>
    <w:p w14:paraId="4D10A0A2" w14:textId="77777777" w:rsidR="00741826" w:rsidRPr="00584418" w:rsidRDefault="00741826" w:rsidP="00741826">
      <w:pPr>
        <w:jc w:val="left"/>
        <w:rPr>
          <w:rFonts w:ascii="宋体" w:hAnsi="宋体" w:cs="宋体"/>
          <w:szCs w:val="21"/>
        </w:rPr>
      </w:pPr>
      <w:r w:rsidRPr="00584418">
        <w:rPr>
          <w:rFonts w:ascii="宋体" w:hAnsi="宋体" w:cs="宋体"/>
          <w:szCs w:val="21"/>
        </w:rPr>
        <w:t>毕业生经过5年左右的工作锻炼，具备以下能力：</w:t>
      </w:r>
    </w:p>
    <w:p w14:paraId="11EF3B60" w14:textId="77777777" w:rsidR="00741826" w:rsidRPr="00584418" w:rsidRDefault="00741826" w:rsidP="00741826">
      <w:pPr>
        <w:jc w:val="left"/>
        <w:rPr>
          <w:rFonts w:ascii="宋体" w:hAnsi="宋体" w:cs="宋体"/>
          <w:szCs w:val="21"/>
        </w:rPr>
      </w:pPr>
      <w:r w:rsidRPr="00584418">
        <w:rPr>
          <w:rFonts w:ascii="宋体" w:hAnsi="宋体" w:cs="宋体"/>
          <w:szCs w:val="21"/>
        </w:rPr>
        <w:t>1.在掌握坚实的数学、自然科学、工程基础和专业知识的基础上，能跟随科技发展更新知识，并能运用新知识分析材料工程领域的复杂工程问题，提出解决方案。</w:t>
      </w:r>
    </w:p>
    <w:p w14:paraId="21C58128" w14:textId="77777777" w:rsidR="00741826" w:rsidRPr="00584418" w:rsidRDefault="00741826" w:rsidP="00741826">
      <w:pPr>
        <w:jc w:val="left"/>
        <w:rPr>
          <w:rFonts w:ascii="宋体" w:hAnsi="宋体" w:cs="宋体"/>
          <w:szCs w:val="21"/>
        </w:rPr>
      </w:pPr>
      <w:r w:rsidRPr="00584418">
        <w:rPr>
          <w:rFonts w:ascii="宋体" w:hAnsi="宋体" w:cs="宋体"/>
          <w:szCs w:val="21"/>
        </w:rPr>
        <w:t>2.掌握所从事工程领域的相关法律、法规和标准，能在社会、健康、安全、文化以及环境等多因素约束条件下，运用现代工程技术，解决材料工程领域的复杂工程问题。</w:t>
      </w:r>
    </w:p>
    <w:p w14:paraId="30F8A69C" w14:textId="77777777" w:rsidR="00741826" w:rsidRPr="00584418" w:rsidRDefault="00741826" w:rsidP="00741826">
      <w:pPr>
        <w:jc w:val="left"/>
        <w:rPr>
          <w:rFonts w:ascii="宋体" w:hAnsi="宋体" w:cs="宋体"/>
          <w:szCs w:val="21"/>
        </w:rPr>
      </w:pPr>
      <w:r w:rsidRPr="00584418">
        <w:rPr>
          <w:rFonts w:ascii="宋体" w:hAnsi="宋体" w:cs="宋体"/>
          <w:szCs w:val="21"/>
        </w:rPr>
        <w:t>3.</w:t>
      </w:r>
      <w:proofErr w:type="gramStart"/>
      <w:r w:rsidRPr="00584418">
        <w:rPr>
          <w:rFonts w:ascii="宋体" w:hAnsi="宋体" w:cs="宋体"/>
          <w:szCs w:val="21"/>
        </w:rPr>
        <w:t>践行</w:t>
      </w:r>
      <w:proofErr w:type="gramEnd"/>
      <w:r w:rsidRPr="00584418">
        <w:rPr>
          <w:rFonts w:ascii="宋体" w:hAnsi="宋体" w:cs="宋体"/>
          <w:szCs w:val="21"/>
        </w:rPr>
        <w:t>社会主义核心价值观，能够凭借人文社会科学素养、社会责任感和国际视野，进行良好的交流、沟通和团队协作；能够在多学科环境中应用工程管理原理与经济决策方法，理解并遵守工程职业道德和规范。</w:t>
      </w:r>
    </w:p>
    <w:p w14:paraId="4E1C88A9" w14:textId="77777777" w:rsidR="00741826" w:rsidRPr="00584418" w:rsidRDefault="00741826" w:rsidP="00741826">
      <w:pPr>
        <w:jc w:val="left"/>
        <w:rPr>
          <w:rFonts w:ascii="宋体" w:hAnsi="宋体" w:cs="宋体"/>
          <w:szCs w:val="21"/>
        </w:rPr>
      </w:pPr>
      <w:r w:rsidRPr="00584418">
        <w:rPr>
          <w:rFonts w:ascii="宋体" w:hAnsi="宋体" w:cs="宋体"/>
          <w:szCs w:val="21"/>
        </w:rPr>
        <w:t>4.不断跟踪材料技术前沿及新材料在石油石化行业的应用，能快速适应职业发展与岗位变迁，具备终身学习意识和自主学习能力。</w:t>
      </w:r>
    </w:p>
    <w:p w14:paraId="23B789E4" w14:textId="77777777" w:rsidR="00E95401" w:rsidRPr="00110C8E" w:rsidRDefault="00E95401" w:rsidP="00E95401">
      <w:pPr>
        <w:pStyle w:val="2"/>
        <w:ind w:firstLine="480"/>
      </w:pPr>
      <w:r w:rsidRPr="00110C8E">
        <w:t>二、</w:t>
      </w:r>
      <w:r>
        <w:rPr>
          <w:rFonts w:hint="eastAsia"/>
        </w:rPr>
        <w:t>毕业要求</w:t>
      </w:r>
    </w:p>
    <w:p w14:paraId="42EE4841" w14:textId="77777777" w:rsidR="00741826" w:rsidRPr="00584418" w:rsidRDefault="00741826" w:rsidP="00741826">
      <w:pPr>
        <w:jc w:val="left"/>
        <w:rPr>
          <w:rFonts w:ascii="宋体" w:hAnsi="宋体" w:cs="宋体"/>
          <w:szCs w:val="21"/>
        </w:rPr>
      </w:pPr>
      <w:r w:rsidRPr="00584418">
        <w:rPr>
          <w:rFonts w:ascii="宋体" w:hAnsi="宋体" w:cs="宋体"/>
          <w:szCs w:val="21"/>
        </w:rPr>
        <w:t>1. 工程知识：能够将数学、自然科学、工程基础和专业知识用于解决材料科学与工程专业相关领域的复杂工程问题；</w:t>
      </w:r>
    </w:p>
    <w:p w14:paraId="4A56BE54" w14:textId="77777777" w:rsidR="00741826" w:rsidRPr="00584418" w:rsidRDefault="00741826" w:rsidP="00741826">
      <w:pPr>
        <w:jc w:val="left"/>
        <w:rPr>
          <w:rFonts w:ascii="宋体" w:hAnsi="宋体" w:cs="宋体"/>
          <w:szCs w:val="21"/>
        </w:rPr>
      </w:pPr>
      <w:r w:rsidRPr="00584418">
        <w:rPr>
          <w:rFonts w:ascii="宋体" w:hAnsi="宋体" w:cs="宋体"/>
          <w:szCs w:val="21"/>
        </w:rPr>
        <w:t>2. 问题分析：能够应用数学、自然科学和工程科学的基本原理，识别、表达并通过文献研究分析材料科学与工程相关领域的复杂工程问题，以获得有效结论；</w:t>
      </w:r>
    </w:p>
    <w:p w14:paraId="7CD078C0" w14:textId="77777777" w:rsidR="00741826" w:rsidRPr="00584418" w:rsidRDefault="00741826" w:rsidP="00741826">
      <w:pPr>
        <w:jc w:val="left"/>
        <w:rPr>
          <w:rFonts w:ascii="宋体" w:hAnsi="宋体" w:cs="宋体"/>
          <w:szCs w:val="21"/>
        </w:rPr>
      </w:pPr>
      <w:r w:rsidRPr="00584418">
        <w:rPr>
          <w:rFonts w:ascii="宋体" w:hAnsi="宋体" w:cs="宋体"/>
          <w:szCs w:val="21"/>
        </w:rPr>
        <w:t>3. 设计/开发解决方案：能够设计针对材料科学与工程领域复杂工程问题的解决方案，设计满足特定需求的系统、单元（部件）或工艺流程，并能够在设计环节中体现创新意识，考虑社会、健康、安全、法律、文化以及环境等因素；</w:t>
      </w:r>
    </w:p>
    <w:p w14:paraId="64B54E97" w14:textId="77777777" w:rsidR="00741826" w:rsidRPr="00584418" w:rsidRDefault="00741826" w:rsidP="00741826">
      <w:pPr>
        <w:jc w:val="left"/>
        <w:rPr>
          <w:rFonts w:ascii="宋体" w:hAnsi="宋体" w:cs="宋体"/>
          <w:szCs w:val="21"/>
        </w:rPr>
      </w:pPr>
      <w:r w:rsidRPr="00584418">
        <w:rPr>
          <w:rFonts w:ascii="宋体" w:hAnsi="宋体" w:cs="宋体"/>
          <w:szCs w:val="21"/>
        </w:rPr>
        <w:t>4. 研究：能够基于科学原理并采用科学方法对材料科学与工程领域复杂工程问题进行研究，包括设计实验、分析与解释数据，并通过信息综合得到合理有效的结论；</w:t>
      </w:r>
    </w:p>
    <w:p w14:paraId="1A94E5FA" w14:textId="77777777" w:rsidR="00741826" w:rsidRPr="00584418" w:rsidRDefault="00741826" w:rsidP="00741826">
      <w:pPr>
        <w:jc w:val="left"/>
        <w:rPr>
          <w:rFonts w:ascii="宋体" w:hAnsi="宋体" w:cs="宋体"/>
          <w:szCs w:val="21"/>
        </w:rPr>
      </w:pPr>
      <w:r w:rsidRPr="00584418">
        <w:rPr>
          <w:rFonts w:ascii="宋体" w:hAnsi="宋体" w:cs="宋体"/>
          <w:szCs w:val="21"/>
        </w:rPr>
        <w:t>5. 使用现代工具：能够针对材料科学与工程领域复杂工程问题，开发、选择与使用恰当的技术、资源、现代工程工具和信息技术工具，包括对复杂工程问题的模拟，并能够理解其局限性；</w:t>
      </w:r>
    </w:p>
    <w:p w14:paraId="5D47699B" w14:textId="77777777" w:rsidR="00741826" w:rsidRPr="00584418" w:rsidRDefault="00741826" w:rsidP="00741826">
      <w:pPr>
        <w:jc w:val="left"/>
        <w:rPr>
          <w:rFonts w:ascii="宋体" w:hAnsi="宋体" w:cs="宋体"/>
          <w:szCs w:val="21"/>
        </w:rPr>
      </w:pPr>
      <w:r w:rsidRPr="00584418">
        <w:rPr>
          <w:rFonts w:ascii="宋体" w:hAnsi="宋体" w:cs="宋体"/>
          <w:szCs w:val="21"/>
        </w:rPr>
        <w:t>6. 工程与社会：能够基于材料科学与工程相关背景知识进行合理分析，评价材料科学与工程专业工程实践和复杂工程问题解决方案对社会、健康、安全、法律及文化的影响，并理解应承担的责任；</w:t>
      </w:r>
    </w:p>
    <w:p w14:paraId="17AB4B95" w14:textId="77777777" w:rsidR="00741826" w:rsidRPr="00584418" w:rsidRDefault="00741826" w:rsidP="00741826">
      <w:pPr>
        <w:jc w:val="left"/>
        <w:rPr>
          <w:rFonts w:ascii="宋体" w:hAnsi="宋体" w:cs="宋体"/>
          <w:szCs w:val="21"/>
        </w:rPr>
      </w:pPr>
      <w:r w:rsidRPr="00584418">
        <w:rPr>
          <w:rFonts w:ascii="宋体" w:hAnsi="宋体" w:cs="宋体"/>
          <w:szCs w:val="21"/>
        </w:rPr>
        <w:t>7. 环境和可持续发展：能够理解和评价针对材料科学与工程领域复杂工程问题的工程实践对环境、社会可持续发展的影响；</w:t>
      </w:r>
    </w:p>
    <w:p w14:paraId="217F58AA" w14:textId="77777777" w:rsidR="00741826" w:rsidRPr="00584418" w:rsidRDefault="00741826" w:rsidP="00741826">
      <w:pPr>
        <w:jc w:val="left"/>
        <w:rPr>
          <w:rFonts w:ascii="宋体" w:hAnsi="宋体" w:cs="宋体"/>
          <w:szCs w:val="21"/>
        </w:rPr>
      </w:pPr>
      <w:r w:rsidRPr="00584418">
        <w:rPr>
          <w:rFonts w:ascii="宋体" w:hAnsi="宋体" w:cs="宋体"/>
          <w:szCs w:val="21"/>
        </w:rPr>
        <w:t>8. 职业规范：具有人文社会科学素养、社会责任感，能够在材料科学与工程实践中理解并遵守工程职业道德和规范，履行责任；</w:t>
      </w:r>
    </w:p>
    <w:p w14:paraId="2D793AD0" w14:textId="77777777" w:rsidR="00741826" w:rsidRPr="00584418" w:rsidRDefault="00741826" w:rsidP="00741826">
      <w:pPr>
        <w:jc w:val="left"/>
        <w:rPr>
          <w:rFonts w:ascii="宋体" w:hAnsi="宋体" w:cs="宋体"/>
          <w:szCs w:val="21"/>
        </w:rPr>
      </w:pPr>
      <w:r w:rsidRPr="00584418">
        <w:rPr>
          <w:rFonts w:ascii="宋体" w:hAnsi="宋体" w:cs="宋体"/>
          <w:szCs w:val="21"/>
        </w:rPr>
        <w:t>9. 个人和团队：能够在多学科背景下的团队中承担个体、团队成员及责任人的角色；</w:t>
      </w:r>
    </w:p>
    <w:p w14:paraId="1ED21B3A" w14:textId="77777777" w:rsidR="00741826" w:rsidRPr="00584418" w:rsidRDefault="00741826" w:rsidP="00741826">
      <w:pPr>
        <w:jc w:val="left"/>
        <w:rPr>
          <w:rFonts w:ascii="宋体" w:hAnsi="宋体" w:cs="宋体"/>
          <w:szCs w:val="21"/>
        </w:rPr>
      </w:pPr>
      <w:r w:rsidRPr="00584418">
        <w:rPr>
          <w:rFonts w:ascii="宋体" w:hAnsi="宋体" w:cs="宋体"/>
          <w:szCs w:val="21"/>
        </w:rPr>
        <w:t>10. 沟通：能够就材料科学与工程复杂工程问题与业界同行及社会公众进行有效沟通和交流，包括撰写报告和设计文稿、陈述发言、清晰表达或回应指令，并具备一定的国际视野，能够</w:t>
      </w:r>
      <w:r w:rsidRPr="00584418">
        <w:rPr>
          <w:rFonts w:ascii="宋体" w:hAnsi="宋体" w:cs="宋体"/>
          <w:szCs w:val="21"/>
        </w:rPr>
        <w:lastRenderedPageBreak/>
        <w:t>在跨文化背景下进行沟通和交流；</w:t>
      </w:r>
    </w:p>
    <w:p w14:paraId="7D6B357E" w14:textId="77777777" w:rsidR="00741826" w:rsidRPr="00584418" w:rsidRDefault="00741826" w:rsidP="00741826">
      <w:pPr>
        <w:jc w:val="left"/>
        <w:rPr>
          <w:rFonts w:ascii="宋体" w:hAnsi="宋体" w:cs="宋体"/>
          <w:szCs w:val="21"/>
        </w:rPr>
      </w:pPr>
      <w:r w:rsidRPr="00584418">
        <w:rPr>
          <w:rFonts w:ascii="宋体" w:hAnsi="宋体" w:cs="宋体"/>
          <w:szCs w:val="21"/>
        </w:rPr>
        <w:t>11. 项目管理：理解并掌握材料科学与工程工程管理原理与经济决策方法，并能在多学科环境中应用；</w:t>
      </w:r>
    </w:p>
    <w:p w14:paraId="14F0102C" w14:textId="77777777" w:rsidR="00741826" w:rsidRPr="00584418" w:rsidRDefault="00741826" w:rsidP="00741826">
      <w:pPr>
        <w:jc w:val="left"/>
        <w:rPr>
          <w:rFonts w:ascii="宋体" w:hAnsi="宋体" w:cs="宋体"/>
          <w:szCs w:val="21"/>
        </w:rPr>
      </w:pPr>
      <w:r w:rsidRPr="00584418">
        <w:rPr>
          <w:rFonts w:ascii="宋体" w:hAnsi="宋体" w:cs="宋体"/>
          <w:szCs w:val="21"/>
        </w:rPr>
        <w:t>12. 终身学习：具有自主学习和终身学习的意识，有不断学习和适应发展的能力。</w:t>
      </w:r>
    </w:p>
    <w:p w14:paraId="0A29BC8D" w14:textId="4818941D" w:rsidR="00E95401" w:rsidRPr="006B0591" w:rsidRDefault="00E95401" w:rsidP="006B0591">
      <w:pPr>
        <w:pStyle w:val="aff3"/>
        <w:ind w:firstLine="480"/>
        <w:rPr>
          <w:rFonts w:hint="eastAsia"/>
        </w:rPr>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3082"/>
        <w:gridCol w:w="506"/>
        <w:gridCol w:w="606"/>
        <w:gridCol w:w="397"/>
        <w:gridCol w:w="416"/>
        <w:gridCol w:w="397"/>
        <w:gridCol w:w="576"/>
        <w:gridCol w:w="560"/>
        <w:gridCol w:w="398"/>
        <w:gridCol w:w="476"/>
      </w:tblGrid>
      <w:tr w:rsidR="00646D7B" w:rsidRPr="00C31CF3" w14:paraId="654E954D" w14:textId="77777777" w:rsidTr="006F5BC6">
        <w:trPr>
          <w:cantSplit/>
          <w:trHeight w:val="454"/>
          <w:tblHeader/>
          <w:jc w:val="center"/>
        </w:trPr>
        <w:tc>
          <w:tcPr>
            <w:tcW w:w="1414"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06"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392"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0"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398"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476"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6F5BC6" w:rsidRPr="00C31CF3" w14:paraId="501D7780" w14:textId="77777777" w:rsidTr="006F5BC6">
        <w:trPr>
          <w:cantSplit/>
          <w:trHeight w:val="454"/>
          <w:tblHeader/>
          <w:jc w:val="center"/>
        </w:trPr>
        <w:tc>
          <w:tcPr>
            <w:tcW w:w="1414"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06"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606"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397"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1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397"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576"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0"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398"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476"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6F5BC6" w:rsidRPr="00C31CF3" w14:paraId="3F9FD55F" w14:textId="77777777" w:rsidTr="006F5BC6">
        <w:trPr>
          <w:cantSplit/>
          <w:trHeight w:val="454"/>
          <w:jc w:val="center"/>
        </w:trPr>
        <w:tc>
          <w:tcPr>
            <w:tcW w:w="1414" w:type="dxa"/>
            <w:vAlign w:val="center"/>
          </w:tcPr>
          <w:p w14:paraId="157E4F41" w14:textId="268AADD2" w:rsidR="005269AC" w:rsidRPr="005269AC" w:rsidRDefault="005269AC" w:rsidP="005269AC">
            <w:pPr>
              <w:widowControl/>
              <w:spacing w:line="240" w:lineRule="auto"/>
              <w:ind w:firstLineChars="0" w:firstLine="0"/>
              <w:jc w:val="left"/>
              <w:rPr>
                <w:kern w:val="0"/>
                <w:sz w:val="16"/>
                <w:szCs w:val="16"/>
              </w:rPr>
            </w:pPr>
            <w:r w:rsidRPr="005269AC">
              <w:rPr>
                <w:rFonts w:ascii="宋体" w:hAnsi="宋体" w:cs="宋体"/>
                <w:sz w:val="16"/>
                <w:szCs w:val="16"/>
              </w:rPr>
              <w:t>MAT132711030</w:t>
            </w:r>
          </w:p>
        </w:tc>
        <w:tc>
          <w:tcPr>
            <w:tcW w:w="3082" w:type="dxa"/>
            <w:vAlign w:val="center"/>
          </w:tcPr>
          <w:p w14:paraId="604EB7AE" w14:textId="77777777" w:rsidR="005269AC" w:rsidRDefault="005269AC" w:rsidP="009636EB">
            <w:pPr>
              <w:widowControl/>
              <w:snapToGrid w:val="0"/>
              <w:spacing w:line="240" w:lineRule="auto"/>
              <w:ind w:firstLineChars="0" w:firstLine="0"/>
              <w:jc w:val="left"/>
              <w:rPr>
                <w:kern w:val="0"/>
                <w:sz w:val="16"/>
                <w:szCs w:val="16"/>
              </w:rPr>
            </w:pPr>
            <w:r w:rsidRPr="005269AC">
              <w:rPr>
                <w:rFonts w:ascii="宋体" w:hAnsi="宋体" w:cs="宋体"/>
                <w:sz w:val="16"/>
                <w:szCs w:val="16"/>
              </w:rPr>
              <w:t>有机化学</w:t>
            </w:r>
          </w:p>
          <w:p w14:paraId="29B33DB7" w14:textId="7C30342E" w:rsidR="005269AC" w:rsidRPr="005269AC" w:rsidRDefault="005269AC" w:rsidP="009636EB">
            <w:pPr>
              <w:widowControl/>
              <w:snapToGrid w:val="0"/>
              <w:spacing w:line="240" w:lineRule="auto"/>
              <w:ind w:firstLineChars="0" w:firstLine="0"/>
              <w:jc w:val="left"/>
              <w:rPr>
                <w:kern w:val="0"/>
                <w:sz w:val="16"/>
                <w:szCs w:val="16"/>
              </w:rPr>
            </w:pPr>
            <w:r w:rsidRPr="005269AC">
              <w:rPr>
                <w:rFonts w:ascii="宋体" w:hAnsi="宋体" w:cs="宋体"/>
                <w:sz w:val="16"/>
                <w:szCs w:val="16"/>
              </w:rPr>
              <w:t>Organic Chemistry</w:t>
            </w:r>
          </w:p>
        </w:tc>
        <w:tc>
          <w:tcPr>
            <w:tcW w:w="506" w:type="dxa"/>
            <w:vAlign w:val="center"/>
          </w:tcPr>
          <w:p w14:paraId="5C536BCC" w14:textId="45C464BB" w:rsidR="005269AC" w:rsidRPr="005269AC" w:rsidRDefault="005269AC" w:rsidP="005269AC">
            <w:pPr>
              <w:widowControl/>
              <w:spacing w:line="240" w:lineRule="auto"/>
              <w:ind w:firstLineChars="0" w:firstLine="0"/>
              <w:jc w:val="left"/>
              <w:rPr>
                <w:kern w:val="0"/>
                <w:sz w:val="16"/>
                <w:szCs w:val="16"/>
              </w:rPr>
            </w:pPr>
            <w:r w:rsidRPr="005269AC">
              <w:rPr>
                <w:rFonts w:ascii="宋体" w:hAnsi="宋体" w:cs="宋体"/>
                <w:sz w:val="16"/>
                <w:szCs w:val="16"/>
              </w:rPr>
              <w:t>3</w:t>
            </w:r>
          </w:p>
        </w:tc>
        <w:tc>
          <w:tcPr>
            <w:tcW w:w="606" w:type="dxa"/>
            <w:shd w:val="clear" w:color="auto" w:fill="auto"/>
            <w:vAlign w:val="center"/>
          </w:tcPr>
          <w:p w14:paraId="075B548B" w14:textId="1A592889" w:rsidR="005269AC" w:rsidRPr="005269AC" w:rsidRDefault="005269AC" w:rsidP="005269AC">
            <w:pPr>
              <w:widowControl/>
              <w:spacing w:line="240" w:lineRule="auto"/>
              <w:ind w:firstLineChars="0" w:firstLine="0"/>
              <w:jc w:val="center"/>
              <w:rPr>
                <w:rFonts w:ascii="宋体" w:hAnsi="宋体"/>
                <w:kern w:val="0"/>
                <w:sz w:val="16"/>
                <w:szCs w:val="16"/>
              </w:rPr>
            </w:pPr>
            <w:r w:rsidRPr="005269AC">
              <w:rPr>
                <w:rFonts w:ascii="宋体" w:hAnsi="宋体" w:cs="宋体"/>
                <w:sz w:val="16"/>
                <w:szCs w:val="16"/>
              </w:rPr>
              <w:t>48</w:t>
            </w:r>
          </w:p>
        </w:tc>
        <w:tc>
          <w:tcPr>
            <w:tcW w:w="397" w:type="dxa"/>
            <w:shd w:val="clear" w:color="auto" w:fill="auto"/>
            <w:vAlign w:val="center"/>
          </w:tcPr>
          <w:p w14:paraId="55C70D65" w14:textId="6974D800" w:rsidR="005269AC" w:rsidRPr="005269AC" w:rsidRDefault="005269AC" w:rsidP="005269AC">
            <w:pPr>
              <w:widowControl/>
              <w:spacing w:line="240" w:lineRule="auto"/>
              <w:ind w:firstLineChars="0" w:firstLine="0"/>
              <w:jc w:val="center"/>
              <w:rPr>
                <w:rFonts w:ascii="宋体" w:hAnsi="宋体"/>
                <w:kern w:val="0"/>
                <w:sz w:val="16"/>
                <w:szCs w:val="16"/>
              </w:rPr>
            </w:pPr>
            <w:r w:rsidRPr="005269AC">
              <w:rPr>
                <w:rFonts w:ascii="宋体" w:hAnsi="宋体" w:cs="宋体"/>
                <w:sz w:val="16"/>
                <w:szCs w:val="16"/>
              </w:rPr>
              <w:t>48</w:t>
            </w:r>
          </w:p>
        </w:tc>
        <w:tc>
          <w:tcPr>
            <w:tcW w:w="416" w:type="dxa"/>
            <w:shd w:val="clear" w:color="auto" w:fill="auto"/>
            <w:vAlign w:val="center"/>
          </w:tcPr>
          <w:p w14:paraId="5059BEAC" w14:textId="0911C684" w:rsidR="005269AC" w:rsidRPr="005269AC" w:rsidRDefault="005269AC" w:rsidP="005269AC">
            <w:pPr>
              <w:widowControl/>
              <w:spacing w:line="240" w:lineRule="auto"/>
              <w:ind w:firstLineChars="0" w:firstLine="0"/>
              <w:jc w:val="center"/>
              <w:rPr>
                <w:rFonts w:ascii="宋体" w:hAnsi="宋体"/>
                <w:kern w:val="0"/>
                <w:sz w:val="16"/>
                <w:szCs w:val="16"/>
              </w:rPr>
            </w:pPr>
          </w:p>
        </w:tc>
        <w:tc>
          <w:tcPr>
            <w:tcW w:w="397" w:type="dxa"/>
            <w:shd w:val="clear" w:color="auto" w:fill="auto"/>
            <w:vAlign w:val="center"/>
          </w:tcPr>
          <w:p w14:paraId="1DF4A44E" w14:textId="77777777" w:rsidR="005269AC" w:rsidRPr="005269AC" w:rsidRDefault="005269AC" w:rsidP="005269AC">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4D4FF351" w14:textId="77777777" w:rsidR="005269AC" w:rsidRPr="005269AC" w:rsidRDefault="005269AC" w:rsidP="005269AC">
            <w:pPr>
              <w:widowControl/>
              <w:spacing w:line="240" w:lineRule="auto"/>
              <w:ind w:firstLineChars="0" w:firstLine="0"/>
              <w:jc w:val="center"/>
              <w:rPr>
                <w:rFonts w:ascii="宋体" w:hAnsi="宋体"/>
                <w:kern w:val="0"/>
                <w:sz w:val="16"/>
                <w:szCs w:val="16"/>
              </w:rPr>
            </w:pPr>
          </w:p>
        </w:tc>
        <w:tc>
          <w:tcPr>
            <w:tcW w:w="560" w:type="dxa"/>
            <w:vAlign w:val="center"/>
          </w:tcPr>
          <w:p w14:paraId="0F363FFF" w14:textId="428F55BC" w:rsidR="005269AC" w:rsidRPr="005269AC" w:rsidRDefault="005269AC" w:rsidP="005269AC">
            <w:pPr>
              <w:widowControl/>
              <w:spacing w:line="240" w:lineRule="auto"/>
              <w:ind w:firstLineChars="0" w:firstLine="0"/>
              <w:jc w:val="left"/>
              <w:rPr>
                <w:rFonts w:ascii="宋体" w:hAnsi="宋体" w:cs="宋体"/>
                <w:kern w:val="0"/>
                <w:sz w:val="16"/>
                <w:szCs w:val="16"/>
              </w:rPr>
            </w:pPr>
            <w:r w:rsidRPr="005269AC">
              <w:rPr>
                <w:rFonts w:ascii="宋体" w:hAnsi="宋体" w:cs="宋体"/>
                <w:sz w:val="16"/>
                <w:szCs w:val="16"/>
              </w:rPr>
              <w:t>48</w:t>
            </w:r>
          </w:p>
        </w:tc>
        <w:tc>
          <w:tcPr>
            <w:tcW w:w="398" w:type="dxa"/>
            <w:vAlign w:val="center"/>
          </w:tcPr>
          <w:p w14:paraId="2F41DDBF" w14:textId="0FD8F00E" w:rsidR="005269AC" w:rsidRPr="005269AC" w:rsidRDefault="005269AC" w:rsidP="005269AC">
            <w:pPr>
              <w:widowControl/>
              <w:spacing w:line="240" w:lineRule="auto"/>
              <w:ind w:firstLineChars="0" w:firstLine="0"/>
              <w:jc w:val="left"/>
              <w:rPr>
                <w:kern w:val="0"/>
                <w:sz w:val="16"/>
                <w:szCs w:val="16"/>
              </w:rPr>
            </w:pPr>
            <w:r w:rsidRPr="005269AC">
              <w:rPr>
                <w:rFonts w:ascii="宋体" w:hAnsi="宋体" w:cs="宋体"/>
                <w:sz w:val="16"/>
                <w:szCs w:val="16"/>
              </w:rPr>
              <w:t>3</w:t>
            </w:r>
          </w:p>
        </w:tc>
        <w:tc>
          <w:tcPr>
            <w:tcW w:w="476" w:type="dxa"/>
            <w:vAlign w:val="center"/>
          </w:tcPr>
          <w:p w14:paraId="0CE4C680" w14:textId="77777777" w:rsidR="005269AC" w:rsidRPr="005269AC" w:rsidRDefault="005269AC" w:rsidP="005269AC">
            <w:pPr>
              <w:widowControl/>
              <w:spacing w:line="240" w:lineRule="auto"/>
              <w:ind w:firstLineChars="0" w:firstLine="0"/>
              <w:jc w:val="left"/>
              <w:rPr>
                <w:kern w:val="0"/>
                <w:sz w:val="16"/>
                <w:szCs w:val="16"/>
              </w:rPr>
            </w:pPr>
          </w:p>
        </w:tc>
      </w:tr>
      <w:tr w:rsidR="006F5BC6" w:rsidRPr="00C31CF3" w14:paraId="30FD2CD6" w14:textId="77777777" w:rsidTr="006F5BC6">
        <w:trPr>
          <w:cantSplit/>
          <w:trHeight w:val="454"/>
          <w:jc w:val="center"/>
        </w:trPr>
        <w:tc>
          <w:tcPr>
            <w:tcW w:w="1414" w:type="dxa"/>
            <w:vAlign w:val="center"/>
          </w:tcPr>
          <w:p w14:paraId="71C9722E" w14:textId="738C59E4" w:rsidR="005269AC" w:rsidRPr="00C31CF3" w:rsidRDefault="005269AC" w:rsidP="005269AC">
            <w:pPr>
              <w:widowControl/>
              <w:spacing w:line="240" w:lineRule="auto"/>
              <w:ind w:firstLineChars="0" w:firstLine="0"/>
              <w:jc w:val="left"/>
              <w:rPr>
                <w:kern w:val="0"/>
                <w:sz w:val="18"/>
                <w:szCs w:val="18"/>
              </w:rPr>
            </w:pPr>
            <w:r w:rsidRPr="00584418">
              <w:rPr>
                <w:rFonts w:ascii="宋体" w:hAnsi="宋体" w:cs="宋体"/>
                <w:sz w:val="16"/>
                <w:szCs w:val="21"/>
              </w:rPr>
              <w:t>MAT111111035</w:t>
            </w:r>
          </w:p>
        </w:tc>
        <w:tc>
          <w:tcPr>
            <w:tcW w:w="3082" w:type="dxa"/>
            <w:vAlign w:val="center"/>
          </w:tcPr>
          <w:p w14:paraId="6A61886C" w14:textId="77777777" w:rsidR="005269AC" w:rsidRPr="00584418" w:rsidRDefault="005269AC" w:rsidP="009636EB">
            <w:pPr>
              <w:spacing w:line="280" w:lineRule="exact"/>
              <w:ind w:firstLineChars="0" w:firstLine="0"/>
              <w:jc w:val="left"/>
              <w:rPr>
                <w:rFonts w:ascii="宋体" w:hAnsi="宋体" w:cs="宋体"/>
                <w:sz w:val="16"/>
                <w:szCs w:val="21"/>
              </w:rPr>
            </w:pPr>
            <w:r w:rsidRPr="00584418">
              <w:rPr>
                <w:rFonts w:ascii="宋体" w:hAnsi="宋体" w:cs="宋体"/>
                <w:sz w:val="16"/>
                <w:szCs w:val="21"/>
              </w:rPr>
              <w:t>材料科学基础</w:t>
            </w:r>
          </w:p>
          <w:p w14:paraId="582E324A" w14:textId="3ABB762B" w:rsidR="005269AC" w:rsidRPr="00C31CF3" w:rsidRDefault="005269AC" w:rsidP="005269AC">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Materials Science</w:t>
            </w:r>
          </w:p>
        </w:tc>
        <w:tc>
          <w:tcPr>
            <w:tcW w:w="506" w:type="dxa"/>
            <w:vAlign w:val="center"/>
          </w:tcPr>
          <w:p w14:paraId="7F4C2A27" w14:textId="44B12EC8" w:rsidR="005269AC" w:rsidRPr="00C31CF3" w:rsidRDefault="005269AC" w:rsidP="005269AC">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606" w:type="dxa"/>
            <w:shd w:val="clear" w:color="auto" w:fill="auto"/>
            <w:vAlign w:val="center"/>
          </w:tcPr>
          <w:p w14:paraId="27FA223D" w14:textId="5C5C7C5B" w:rsidR="005269AC" w:rsidRPr="00C31CF3" w:rsidRDefault="005269AC" w:rsidP="005269A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397" w:type="dxa"/>
            <w:shd w:val="clear" w:color="auto" w:fill="auto"/>
            <w:vAlign w:val="center"/>
          </w:tcPr>
          <w:p w14:paraId="4200529B" w14:textId="631B96C2" w:rsidR="005269AC" w:rsidRPr="00C31CF3" w:rsidRDefault="005269AC" w:rsidP="005269A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16" w:type="dxa"/>
            <w:shd w:val="clear" w:color="auto" w:fill="auto"/>
            <w:vAlign w:val="center"/>
          </w:tcPr>
          <w:p w14:paraId="216DD2FC" w14:textId="77777777" w:rsidR="005269AC" w:rsidRPr="00C31CF3" w:rsidRDefault="005269AC" w:rsidP="005269AC">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D43DCC0" w14:textId="77777777" w:rsidR="005269AC" w:rsidRPr="00C31CF3" w:rsidRDefault="005269AC" w:rsidP="005269AC">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7F7864FF" w14:textId="77777777" w:rsidR="005269AC" w:rsidRPr="00C31CF3" w:rsidRDefault="005269AC" w:rsidP="005269AC">
            <w:pPr>
              <w:widowControl/>
              <w:spacing w:line="240" w:lineRule="auto"/>
              <w:ind w:firstLineChars="0" w:firstLine="0"/>
              <w:jc w:val="center"/>
              <w:rPr>
                <w:rFonts w:ascii="宋体" w:hAnsi="宋体"/>
                <w:kern w:val="0"/>
                <w:sz w:val="18"/>
                <w:szCs w:val="18"/>
              </w:rPr>
            </w:pPr>
          </w:p>
        </w:tc>
        <w:tc>
          <w:tcPr>
            <w:tcW w:w="560" w:type="dxa"/>
            <w:vAlign w:val="center"/>
          </w:tcPr>
          <w:p w14:paraId="48C79421" w14:textId="3473794D" w:rsidR="005269AC" w:rsidRPr="00C31CF3" w:rsidRDefault="005269AC" w:rsidP="005269AC">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398" w:type="dxa"/>
            <w:vAlign w:val="center"/>
          </w:tcPr>
          <w:p w14:paraId="2B8A9BD1" w14:textId="4D015D3B" w:rsidR="005269AC" w:rsidRPr="00C31CF3" w:rsidRDefault="005269AC" w:rsidP="005269AC">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476" w:type="dxa"/>
            <w:vAlign w:val="center"/>
          </w:tcPr>
          <w:p w14:paraId="7F8874FE" w14:textId="77777777" w:rsidR="005269AC" w:rsidRPr="00C31CF3" w:rsidRDefault="005269AC" w:rsidP="005269AC">
            <w:pPr>
              <w:widowControl/>
              <w:spacing w:line="240" w:lineRule="auto"/>
              <w:ind w:firstLineChars="0" w:firstLine="0"/>
              <w:jc w:val="left"/>
              <w:rPr>
                <w:kern w:val="0"/>
                <w:sz w:val="18"/>
                <w:szCs w:val="18"/>
              </w:rPr>
            </w:pPr>
          </w:p>
        </w:tc>
      </w:tr>
      <w:tr w:rsidR="00646D7B" w:rsidRPr="00C31CF3" w14:paraId="630825FA" w14:textId="77777777" w:rsidTr="006F5BC6">
        <w:trPr>
          <w:cantSplit/>
          <w:trHeight w:val="454"/>
          <w:jc w:val="center"/>
        </w:trPr>
        <w:tc>
          <w:tcPr>
            <w:tcW w:w="1414" w:type="dxa"/>
            <w:vAlign w:val="center"/>
          </w:tcPr>
          <w:p w14:paraId="1E556A68" w14:textId="308284E3" w:rsidR="00AB49F2" w:rsidRPr="00AB49F2" w:rsidRDefault="00AB49F2" w:rsidP="00AB49F2">
            <w:pPr>
              <w:widowControl/>
              <w:spacing w:line="240" w:lineRule="auto"/>
              <w:ind w:firstLineChars="0" w:firstLine="0"/>
              <w:jc w:val="left"/>
              <w:rPr>
                <w:rFonts w:ascii="宋体" w:hAnsi="宋体" w:cs="宋体"/>
                <w:sz w:val="16"/>
                <w:szCs w:val="16"/>
              </w:rPr>
            </w:pPr>
            <w:r w:rsidRPr="00AB49F2">
              <w:rPr>
                <w:rFonts w:ascii="宋体" w:hAnsi="宋体" w:cs="宋体"/>
                <w:sz w:val="16"/>
                <w:szCs w:val="16"/>
              </w:rPr>
              <w:t>MAT110911010</w:t>
            </w:r>
          </w:p>
        </w:tc>
        <w:tc>
          <w:tcPr>
            <w:tcW w:w="3082" w:type="dxa"/>
            <w:vAlign w:val="center"/>
          </w:tcPr>
          <w:p w14:paraId="4DDFE5DB" w14:textId="1A30CB1D" w:rsidR="00AB49F2" w:rsidRPr="00AB49F2" w:rsidRDefault="00AB49F2" w:rsidP="00AB49F2">
            <w:pPr>
              <w:spacing w:line="280" w:lineRule="exact"/>
              <w:ind w:firstLineChars="0" w:firstLine="0"/>
              <w:jc w:val="left"/>
              <w:rPr>
                <w:rFonts w:ascii="宋体" w:hAnsi="宋体" w:cs="宋体"/>
                <w:sz w:val="16"/>
                <w:szCs w:val="16"/>
              </w:rPr>
            </w:pPr>
            <w:r w:rsidRPr="00AB49F2">
              <w:rPr>
                <w:rFonts w:ascii="宋体" w:hAnsi="宋体" w:cs="宋体"/>
                <w:sz w:val="16"/>
                <w:szCs w:val="16"/>
              </w:rPr>
              <w:t>材料基础实验</w:t>
            </w:r>
            <w:r w:rsidRPr="00AB49F2">
              <w:rPr>
                <w:kern w:val="0"/>
                <w:sz w:val="16"/>
                <w:szCs w:val="16"/>
              </w:rPr>
              <w:br/>
            </w:r>
            <w:r w:rsidRPr="00AB49F2">
              <w:rPr>
                <w:rFonts w:ascii="宋体" w:hAnsi="宋体" w:cs="宋体"/>
                <w:sz w:val="16"/>
                <w:szCs w:val="16"/>
              </w:rPr>
              <w:t>Basic Experiment of Material Specialty</w:t>
            </w:r>
          </w:p>
        </w:tc>
        <w:tc>
          <w:tcPr>
            <w:tcW w:w="506" w:type="dxa"/>
            <w:vAlign w:val="center"/>
          </w:tcPr>
          <w:p w14:paraId="2181E6BD" w14:textId="5CECD86C" w:rsidR="00AB49F2" w:rsidRPr="00AB49F2" w:rsidRDefault="00AB49F2" w:rsidP="00AB49F2">
            <w:pPr>
              <w:widowControl/>
              <w:spacing w:line="240" w:lineRule="auto"/>
              <w:ind w:firstLineChars="0" w:firstLine="0"/>
              <w:jc w:val="left"/>
              <w:rPr>
                <w:rFonts w:ascii="宋体" w:hAnsi="宋体" w:cs="宋体"/>
                <w:sz w:val="16"/>
                <w:szCs w:val="16"/>
              </w:rPr>
            </w:pPr>
            <w:r w:rsidRPr="00AB49F2">
              <w:rPr>
                <w:rFonts w:ascii="宋体" w:hAnsi="宋体" w:cs="宋体"/>
                <w:sz w:val="16"/>
                <w:szCs w:val="16"/>
              </w:rPr>
              <w:t>1</w:t>
            </w:r>
          </w:p>
        </w:tc>
        <w:tc>
          <w:tcPr>
            <w:tcW w:w="606" w:type="dxa"/>
            <w:shd w:val="clear" w:color="auto" w:fill="auto"/>
            <w:vAlign w:val="center"/>
          </w:tcPr>
          <w:p w14:paraId="0F7DB4E2" w14:textId="05378C9E" w:rsidR="00AB49F2" w:rsidRPr="00AB49F2" w:rsidRDefault="00AB49F2" w:rsidP="00AB49F2">
            <w:pPr>
              <w:widowControl/>
              <w:spacing w:line="240" w:lineRule="auto"/>
              <w:ind w:firstLineChars="0" w:firstLine="0"/>
              <w:jc w:val="center"/>
              <w:rPr>
                <w:rFonts w:ascii="宋体" w:hAnsi="宋体" w:cs="宋体"/>
                <w:sz w:val="16"/>
                <w:szCs w:val="16"/>
              </w:rPr>
            </w:pPr>
            <w:r w:rsidRPr="00AB49F2">
              <w:rPr>
                <w:rFonts w:ascii="宋体" w:hAnsi="宋体" w:cs="宋体"/>
                <w:sz w:val="16"/>
                <w:szCs w:val="16"/>
              </w:rPr>
              <w:t>24</w:t>
            </w:r>
          </w:p>
        </w:tc>
        <w:tc>
          <w:tcPr>
            <w:tcW w:w="397" w:type="dxa"/>
            <w:shd w:val="clear" w:color="auto" w:fill="auto"/>
            <w:vAlign w:val="center"/>
          </w:tcPr>
          <w:p w14:paraId="6490FBDF" w14:textId="77777777" w:rsidR="00AB49F2" w:rsidRPr="00AB49F2" w:rsidRDefault="00AB49F2" w:rsidP="00AB49F2">
            <w:pPr>
              <w:widowControl/>
              <w:spacing w:line="240" w:lineRule="auto"/>
              <w:ind w:firstLineChars="0" w:firstLine="0"/>
              <w:jc w:val="center"/>
              <w:rPr>
                <w:rFonts w:ascii="宋体" w:hAnsi="宋体" w:cs="宋体"/>
                <w:sz w:val="16"/>
                <w:szCs w:val="16"/>
              </w:rPr>
            </w:pPr>
          </w:p>
        </w:tc>
        <w:tc>
          <w:tcPr>
            <w:tcW w:w="416" w:type="dxa"/>
            <w:shd w:val="clear" w:color="auto" w:fill="auto"/>
            <w:vAlign w:val="center"/>
          </w:tcPr>
          <w:p w14:paraId="291B7593" w14:textId="3F1A33A9" w:rsidR="00AB49F2" w:rsidRPr="00AB49F2" w:rsidRDefault="00AB49F2" w:rsidP="00AB49F2">
            <w:pPr>
              <w:widowControl/>
              <w:spacing w:line="240" w:lineRule="auto"/>
              <w:ind w:firstLineChars="0" w:firstLine="0"/>
              <w:jc w:val="center"/>
              <w:rPr>
                <w:rFonts w:ascii="宋体" w:hAnsi="宋体"/>
                <w:kern w:val="0"/>
                <w:sz w:val="16"/>
                <w:szCs w:val="16"/>
              </w:rPr>
            </w:pPr>
            <w:r w:rsidRPr="00AB49F2">
              <w:rPr>
                <w:rFonts w:ascii="宋体" w:hAnsi="宋体" w:cs="宋体"/>
                <w:sz w:val="16"/>
                <w:szCs w:val="16"/>
              </w:rPr>
              <w:t>24</w:t>
            </w:r>
          </w:p>
        </w:tc>
        <w:tc>
          <w:tcPr>
            <w:tcW w:w="397" w:type="dxa"/>
            <w:shd w:val="clear" w:color="auto" w:fill="auto"/>
            <w:vAlign w:val="center"/>
          </w:tcPr>
          <w:p w14:paraId="1D7A60E5"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7AE3F885"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560" w:type="dxa"/>
            <w:vAlign w:val="center"/>
          </w:tcPr>
          <w:p w14:paraId="16C20386" w14:textId="77777777" w:rsidR="00AB49F2" w:rsidRPr="00AB49F2" w:rsidRDefault="00AB49F2" w:rsidP="00AB49F2">
            <w:pPr>
              <w:widowControl/>
              <w:spacing w:line="240" w:lineRule="auto"/>
              <w:ind w:firstLineChars="0" w:firstLine="0"/>
              <w:jc w:val="left"/>
              <w:rPr>
                <w:rFonts w:ascii="宋体" w:hAnsi="宋体" w:cs="宋体"/>
                <w:sz w:val="16"/>
                <w:szCs w:val="16"/>
              </w:rPr>
            </w:pPr>
          </w:p>
        </w:tc>
        <w:tc>
          <w:tcPr>
            <w:tcW w:w="398" w:type="dxa"/>
            <w:vAlign w:val="center"/>
          </w:tcPr>
          <w:p w14:paraId="2C0DF33D" w14:textId="6B3C9EF4" w:rsidR="00AB49F2" w:rsidRPr="00AB49F2" w:rsidRDefault="00AB49F2" w:rsidP="00AB49F2">
            <w:pPr>
              <w:widowControl/>
              <w:spacing w:line="240" w:lineRule="auto"/>
              <w:ind w:firstLineChars="0" w:firstLine="0"/>
              <w:jc w:val="left"/>
              <w:rPr>
                <w:rFonts w:ascii="宋体" w:hAnsi="宋体" w:cs="宋体"/>
                <w:sz w:val="16"/>
                <w:szCs w:val="16"/>
              </w:rPr>
            </w:pPr>
            <w:r w:rsidRPr="00AB49F2">
              <w:rPr>
                <w:rFonts w:ascii="宋体" w:hAnsi="宋体" w:cs="宋体"/>
                <w:sz w:val="16"/>
                <w:szCs w:val="16"/>
              </w:rPr>
              <w:t>4</w:t>
            </w:r>
          </w:p>
        </w:tc>
        <w:tc>
          <w:tcPr>
            <w:tcW w:w="476" w:type="dxa"/>
            <w:vAlign w:val="center"/>
          </w:tcPr>
          <w:p w14:paraId="2E39308C" w14:textId="77777777" w:rsidR="00AB49F2" w:rsidRPr="00AB49F2" w:rsidRDefault="00AB49F2" w:rsidP="00AB49F2">
            <w:pPr>
              <w:widowControl/>
              <w:spacing w:line="240" w:lineRule="auto"/>
              <w:ind w:firstLineChars="0" w:firstLine="0"/>
              <w:jc w:val="left"/>
              <w:rPr>
                <w:kern w:val="0"/>
                <w:sz w:val="16"/>
                <w:szCs w:val="16"/>
              </w:rPr>
            </w:pPr>
          </w:p>
        </w:tc>
      </w:tr>
      <w:tr w:rsidR="006F5BC6" w:rsidRPr="00C31CF3" w14:paraId="1C0BE2DA" w14:textId="77777777" w:rsidTr="006F5BC6">
        <w:trPr>
          <w:cantSplit/>
          <w:trHeight w:val="454"/>
          <w:jc w:val="center"/>
        </w:trPr>
        <w:tc>
          <w:tcPr>
            <w:tcW w:w="1414" w:type="dxa"/>
            <w:vAlign w:val="center"/>
          </w:tcPr>
          <w:p w14:paraId="7BADCB41" w14:textId="024EF7AA" w:rsidR="00AB49F2" w:rsidRPr="005269AC" w:rsidRDefault="00AB49F2" w:rsidP="00AB49F2">
            <w:pPr>
              <w:widowControl/>
              <w:spacing w:line="240" w:lineRule="auto"/>
              <w:ind w:firstLineChars="0" w:firstLine="0"/>
              <w:jc w:val="left"/>
              <w:rPr>
                <w:kern w:val="0"/>
                <w:sz w:val="16"/>
                <w:szCs w:val="16"/>
              </w:rPr>
            </w:pPr>
            <w:r w:rsidRPr="005269AC">
              <w:rPr>
                <w:rFonts w:ascii="宋体" w:hAnsi="宋体" w:cs="宋体"/>
                <w:sz w:val="16"/>
                <w:szCs w:val="16"/>
              </w:rPr>
              <w:t>MAT132811030</w:t>
            </w:r>
          </w:p>
        </w:tc>
        <w:tc>
          <w:tcPr>
            <w:tcW w:w="3082" w:type="dxa"/>
            <w:vAlign w:val="center"/>
          </w:tcPr>
          <w:p w14:paraId="616A76B3" w14:textId="77777777" w:rsidR="00AB49F2" w:rsidRDefault="00AB49F2" w:rsidP="00AB49F2">
            <w:pPr>
              <w:widowControl/>
              <w:snapToGrid w:val="0"/>
              <w:spacing w:line="240" w:lineRule="auto"/>
              <w:ind w:firstLineChars="0" w:firstLine="0"/>
              <w:jc w:val="left"/>
              <w:rPr>
                <w:kern w:val="0"/>
                <w:sz w:val="16"/>
                <w:szCs w:val="16"/>
              </w:rPr>
            </w:pPr>
            <w:r w:rsidRPr="005269AC">
              <w:rPr>
                <w:rFonts w:ascii="宋体" w:hAnsi="宋体" w:cs="宋体"/>
                <w:sz w:val="16"/>
                <w:szCs w:val="16"/>
              </w:rPr>
              <w:t>高分子化学</w:t>
            </w:r>
          </w:p>
          <w:p w14:paraId="555B81AF" w14:textId="3776BE2C" w:rsidR="00AB49F2" w:rsidRPr="005269AC" w:rsidRDefault="00AB49F2" w:rsidP="00AB49F2">
            <w:pPr>
              <w:widowControl/>
              <w:snapToGrid w:val="0"/>
              <w:spacing w:line="240" w:lineRule="auto"/>
              <w:ind w:firstLineChars="0" w:firstLine="0"/>
              <w:jc w:val="left"/>
              <w:rPr>
                <w:kern w:val="0"/>
                <w:sz w:val="16"/>
                <w:szCs w:val="16"/>
              </w:rPr>
            </w:pPr>
            <w:r w:rsidRPr="005269AC">
              <w:rPr>
                <w:rFonts w:ascii="宋体" w:hAnsi="宋体" w:cs="宋体"/>
                <w:sz w:val="16"/>
                <w:szCs w:val="16"/>
              </w:rPr>
              <w:t>Polymer Chemistry</w:t>
            </w:r>
          </w:p>
        </w:tc>
        <w:tc>
          <w:tcPr>
            <w:tcW w:w="506" w:type="dxa"/>
            <w:vAlign w:val="center"/>
          </w:tcPr>
          <w:p w14:paraId="328B0731" w14:textId="0842145F" w:rsidR="00AB49F2" w:rsidRPr="005269AC" w:rsidRDefault="00AB49F2" w:rsidP="00AB49F2">
            <w:pPr>
              <w:widowControl/>
              <w:spacing w:line="240" w:lineRule="auto"/>
              <w:ind w:firstLineChars="0" w:firstLine="0"/>
              <w:jc w:val="left"/>
              <w:rPr>
                <w:kern w:val="0"/>
                <w:sz w:val="16"/>
                <w:szCs w:val="16"/>
              </w:rPr>
            </w:pPr>
            <w:r w:rsidRPr="005269AC">
              <w:rPr>
                <w:rFonts w:ascii="宋体" w:hAnsi="宋体" w:cs="宋体"/>
                <w:sz w:val="16"/>
                <w:szCs w:val="16"/>
              </w:rPr>
              <w:t>3</w:t>
            </w:r>
          </w:p>
        </w:tc>
        <w:tc>
          <w:tcPr>
            <w:tcW w:w="606" w:type="dxa"/>
            <w:shd w:val="clear" w:color="auto" w:fill="auto"/>
            <w:vAlign w:val="center"/>
          </w:tcPr>
          <w:p w14:paraId="1A9FBCDE" w14:textId="6A14345C" w:rsidR="00AB49F2" w:rsidRPr="005269AC" w:rsidRDefault="00AB49F2" w:rsidP="00AB49F2">
            <w:pPr>
              <w:widowControl/>
              <w:spacing w:line="240" w:lineRule="auto"/>
              <w:ind w:firstLineChars="0" w:firstLine="0"/>
              <w:jc w:val="center"/>
              <w:rPr>
                <w:rFonts w:ascii="宋体" w:hAnsi="宋体"/>
                <w:kern w:val="0"/>
                <w:sz w:val="16"/>
                <w:szCs w:val="16"/>
              </w:rPr>
            </w:pPr>
            <w:r w:rsidRPr="005269AC">
              <w:rPr>
                <w:rFonts w:ascii="宋体" w:hAnsi="宋体" w:cs="宋体"/>
                <w:sz w:val="16"/>
                <w:szCs w:val="16"/>
              </w:rPr>
              <w:t>48</w:t>
            </w:r>
          </w:p>
        </w:tc>
        <w:tc>
          <w:tcPr>
            <w:tcW w:w="397" w:type="dxa"/>
            <w:shd w:val="clear" w:color="auto" w:fill="auto"/>
            <w:vAlign w:val="center"/>
          </w:tcPr>
          <w:p w14:paraId="7D1D50DC" w14:textId="2429A1F0" w:rsidR="00AB49F2" w:rsidRPr="005269AC" w:rsidRDefault="00AB49F2" w:rsidP="00AB49F2">
            <w:pPr>
              <w:widowControl/>
              <w:spacing w:line="240" w:lineRule="auto"/>
              <w:ind w:firstLineChars="0" w:firstLine="0"/>
              <w:jc w:val="center"/>
              <w:rPr>
                <w:rFonts w:ascii="宋体" w:hAnsi="宋体"/>
                <w:kern w:val="0"/>
                <w:sz w:val="16"/>
                <w:szCs w:val="16"/>
              </w:rPr>
            </w:pPr>
            <w:r w:rsidRPr="005269AC">
              <w:rPr>
                <w:rFonts w:ascii="宋体" w:hAnsi="宋体" w:cs="宋体"/>
                <w:sz w:val="16"/>
                <w:szCs w:val="16"/>
              </w:rPr>
              <w:t>48</w:t>
            </w:r>
          </w:p>
        </w:tc>
        <w:tc>
          <w:tcPr>
            <w:tcW w:w="416" w:type="dxa"/>
            <w:shd w:val="clear" w:color="auto" w:fill="auto"/>
            <w:vAlign w:val="center"/>
          </w:tcPr>
          <w:p w14:paraId="68B3FB4F" w14:textId="77777777" w:rsidR="00AB49F2" w:rsidRPr="005269AC" w:rsidRDefault="00AB49F2" w:rsidP="00AB49F2">
            <w:pPr>
              <w:widowControl/>
              <w:spacing w:line="240" w:lineRule="auto"/>
              <w:ind w:firstLineChars="0" w:firstLine="0"/>
              <w:jc w:val="center"/>
              <w:rPr>
                <w:rFonts w:ascii="宋体" w:hAnsi="宋体"/>
                <w:kern w:val="0"/>
                <w:sz w:val="16"/>
                <w:szCs w:val="16"/>
              </w:rPr>
            </w:pPr>
          </w:p>
        </w:tc>
        <w:tc>
          <w:tcPr>
            <w:tcW w:w="397" w:type="dxa"/>
            <w:shd w:val="clear" w:color="auto" w:fill="auto"/>
            <w:vAlign w:val="center"/>
          </w:tcPr>
          <w:p w14:paraId="5BBCFB69" w14:textId="77777777" w:rsidR="00AB49F2" w:rsidRPr="005269AC"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7C05D2B1" w14:textId="1C90DE6A" w:rsidR="00AB49F2" w:rsidRPr="005269AC" w:rsidRDefault="00AB49F2" w:rsidP="00AB49F2">
            <w:pPr>
              <w:widowControl/>
              <w:spacing w:line="240" w:lineRule="auto"/>
              <w:ind w:firstLineChars="0" w:firstLine="0"/>
              <w:jc w:val="center"/>
              <w:rPr>
                <w:rFonts w:ascii="宋体" w:hAnsi="宋体"/>
                <w:kern w:val="0"/>
                <w:sz w:val="16"/>
                <w:szCs w:val="16"/>
              </w:rPr>
            </w:pPr>
          </w:p>
        </w:tc>
        <w:tc>
          <w:tcPr>
            <w:tcW w:w="560" w:type="dxa"/>
            <w:vAlign w:val="center"/>
          </w:tcPr>
          <w:p w14:paraId="0670D18E" w14:textId="6C3638F8" w:rsidR="00AB49F2" w:rsidRPr="005269AC" w:rsidRDefault="00AB49F2" w:rsidP="00AB49F2">
            <w:pPr>
              <w:widowControl/>
              <w:spacing w:line="240" w:lineRule="auto"/>
              <w:ind w:firstLineChars="0" w:firstLine="0"/>
              <w:jc w:val="left"/>
              <w:rPr>
                <w:rFonts w:ascii="宋体" w:hAnsi="宋体" w:cs="宋体"/>
                <w:kern w:val="0"/>
                <w:sz w:val="16"/>
                <w:szCs w:val="16"/>
              </w:rPr>
            </w:pPr>
            <w:r w:rsidRPr="005269AC">
              <w:rPr>
                <w:rFonts w:ascii="宋体" w:hAnsi="宋体" w:cs="宋体"/>
                <w:sz w:val="16"/>
                <w:szCs w:val="16"/>
              </w:rPr>
              <w:t>48</w:t>
            </w:r>
          </w:p>
        </w:tc>
        <w:tc>
          <w:tcPr>
            <w:tcW w:w="398" w:type="dxa"/>
            <w:vAlign w:val="center"/>
          </w:tcPr>
          <w:p w14:paraId="3123F4CD" w14:textId="7734788D" w:rsidR="00AB49F2" w:rsidRPr="005269AC" w:rsidRDefault="00AB49F2" w:rsidP="00AB49F2">
            <w:pPr>
              <w:widowControl/>
              <w:spacing w:line="240" w:lineRule="auto"/>
              <w:ind w:firstLineChars="0" w:firstLine="0"/>
              <w:jc w:val="left"/>
              <w:rPr>
                <w:kern w:val="0"/>
                <w:sz w:val="16"/>
                <w:szCs w:val="16"/>
              </w:rPr>
            </w:pPr>
            <w:r w:rsidRPr="005269AC">
              <w:rPr>
                <w:rFonts w:ascii="宋体" w:hAnsi="宋体" w:cs="宋体"/>
                <w:sz w:val="16"/>
                <w:szCs w:val="16"/>
              </w:rPr>
              <w:t>4</w:t>
            </w:r>
          </w:p>
        </w:tc>
        <w:tc>
          <w:tcPr>
            <w:tcW w:w="476" w:type="dxa"/>
            <w:vAlign w:val="center"/>
          </w:tcPr>
          <w:p w14:paraId="4B732980" w14:textId="77777777" w:rsidR="00AB49F2" w:rsidRPr="005269AC" w:rsidRDefault="00AB49F2" w:rsidP="00AB49F2">
            <w:pPr>
              <w:widowControl/>
              <w:spacing w:line="240" w:lineRule="auto"/>
              <w:ind w:firstLineChars="0" w:firstLine="0"/>
              <w:jc w:val="left"/>
              <w:rPr>
                <w:kern w:val="0"/>
                <w:sz w:val="16"/>
                <w:szCs w:val="16"/>
              </w:rPr>
            </w:pPr>
          </w:p>
        </w:tc>
      </w:tr>
      <w:tr w:rsidR="00646D7B" w:rsidRPr="00C31CF3" w14:paraId="544B48DE" w14:textId="77777777" w:rsidTr="006F5BC6">
        <w:trPr>
          <w:cantSplit/>
          <w:trHeight w:val="454"/>
          <w:jc w:val="center"/>
        </w:trPr>
        <w:tc>
          <w:tcPr>
            <w:tcW w:w="1414" w:type="dxa"/>
            <w:vAlign w:val="center"/>
          </w:tcPr>
          <w:p w14:paraId="4142D118" w14:textId="5466378A" w:rsidR="00AB49F2" w:rsidRPr="00AB49F2" w:rsidRDefault="00AB49F2" w:rsidP="00AB49F2">
            <w:pPr>
              <w:widowControl/>
              <w:spacing w:line="240" w:lineRule="auto"/>
              <w:ind w:firstLineChars="0" w:firstLine="0"/>
              <w:jc w:val="left"/>
              <w:rPr>
                <w:rFonts w:ascii="宋体" w:hAnsi="宋体" w:cs="宋体"/>
                <w:sz w:val="16"/>
                <w:szCs w:val="16"/>
              </w:rPr>
            </w:pPr>
            <w:r w:rsidRPr="00AB49F2">
              <w:rPr>
                <w:rFonts w:ascii="宋体" w:hAnsi="宋体" w:cs="宋体"/>
                <w:sz w:val="16"/>
                <w:szCs w:val="16"/>
              </w:rPr>
              <w:t>MAT113411020</w:t>
            </w:r>
          </w:p>
        </w:tc>
        <w:tc>
          <w:tcPr>
            <w:tcW w:w="3082" w:type="dxa"/>
            <w:vAlign w:val="center"/>
          </w:tcPr>
          <w:p w14:paraId="3B5C4EB3" w14:textId="706D7CD3" w:rsidR="00AB49F2" w:rsidRPr="00AB49F2" w:rsidRDefault="00AB49F2" w:rsidP="00AB49F2">
            <w:pPr>
              <w:spacing w:line="280" w:lineRule="exact"/>
              <w:ind w:firstLineChars="0" w:firstLine="0"/>
              <w:jc w:val="left"/>
              <w:rPr>
                <w:rFonts w:ascii="宋体" w:hAnsi="宋体" w:cs="宋体"/>
                <w:sz w:val="16"/>
                <w:szCs w:val="16"/>
              </w:rPr>
            </w:pPr>
            <w:r w:rsidRPr="00AB49F2">
              <w:rPr>
                <w:rFonts w:ascii="宋体" w:hAnsi="宋体" w:cs="宋体"/>
                <w:sz w:val="16"/>
                <w:szCs w:val="16"/>
              </w:rPr>
              <w:t>机械热加工实习</w:t>
            </w:r>
            <w:r w:rsidRPr="00AB49F2">
              <w:rPr>
                <w:kern w:val="0"/>
                <w:sz w:val="16"/>
                <w:szCs w:val="16"/>
              </w:rPr>
              <w:br/>
            </w:r>
            <w:r w:rsidRPr="00AB49F2">
              <w:rPr>
                <w:rFonts w:ascii="宋体" w:hAnsi="宋体" w:cs="宋体"/>
                <w:sz w:val="16"/>
                <w:szCs w:val="16"/>
              </w:rPr>
              <w:t>Practice in Hot Working of Materials</w:t>
            </w:r>
          </w:p>
        </w:tc>
        <w:tc>
          <w:tcPr>
            <w:tcW w:w="506" w:type="dxa"/>
            <w:vAlign w:val="center"/>
          </w:tcPr>
          <w:p w14:paraId="5F43FFB8" w14:textId="335AA6BC" w:rsidR="00AB49F2" w:rsidRPr="00AB49F2" w:rsidRDefault="00AB49F2" w:rsidP="00AB49F2">
            <w:pPr>
              <w:widowControl/>
              <w:spacing w:line="240" w:lineRule="auto"/>
              <w:ind w:firstLineChars="0" w:firstLine="0"/>
              <w:jc w:val="left"/>
              <w:rPr>
                <w:rFonts w:ascii="宋体" w:hAnsi="宋体" w:cs="宋体"/>
                <w:sz w:val="16"/>
                <w:szCs w:val="16"/>
              </w:rPr>
            </w:pPr>
            <w:r w:rsidRPr="00AB49F2">
              <w:rPr>
                <w:rFonts w:ascii="宋体" w:hAnsi="宋体" w:cs="宋体"/>
                <w:sz w:val="16"/>
                <w:szCs w:val="16"/>
              </w:rPr>
              <w:t>2</w:t>
            </w:r>
          </w:p>
        </w:tc>
        <w:tc>
          <w:tcPr>
            <w:tcW w:w="606" w:type="dxa"/>
            <w:shd w:val="clear" w:color="auto" w:fill="auto"/>
            <w:vAlign w:val="center"/>
          </w:tcPr>
          <w:p w14:paraId="4EB615C0" w14:textId="37BB4C58" w:rsidR="00AB49F2" w:rsidRPr="00AB49F2" w:rsidRDefault="00AB49F2" w:rsidP="00AB49F2">
            <w:pPr>
              <w:widowControl/>
              <w:spacing w:line="240" w:lineRule="auto"/>
              <w:ind w:firstLineChars="0" w:firstLine="0"/>
              <w:jc w:val="center"/>
              <w:rPr>
                <w:rFonts w:ascii="宋体" w:hAnsi="宋体" w:cs="宋体"/>
                <w:sz w:val="16"/>
                <w:szCs w:val="16"/>
              </w:rPr>
            </w:pPr>
            <w:r w:rsidRPr="00AB49F2">
              <w:rPr>
                <w:rFonts w:ascii="宋体" w:hAnsi="宋体" w:cs="宋体"/>
                <w:sz w:val="16"/>
                <w:szCs w:val="16"/>
              </w:rPr>
              <w:t>2周</w:t>
            </w:r>
          </w:p>
        </w:tc>
        <w:tc>
          <w:tcPr>
            <w:tcW w:w="397" w:type="dxa"/>
            <w:shd w:val="clear" w:color="auto" w:fill="auto"/>
            <w:vAlign w:val="center"/>
          </w:tcPr>
          <w:p w14:paraId="3A6D53C5" w14:textId="77777777" w:rsidR="00AB49F2" w:rsidRPr="00AB49F2" w:rsidRDefault="00AB49F2" w:rsidP="00AB49F2">
            <w:pPr>
              <w:widowControl/>
              <w:spacing w:line="240" w:lineRule="auto"/>
              <w:ind w:firstLineChars="0" w:firstLine="0"/>
              <w:jc w:val="center"/>
              <w:rPr>
                <w:rFonts w:ascii="宋体" w:hAnsi="宋体" w:cs="宋体"/>
                <w:sz w:val="16"/>
                <w:szCs w:val="16"/>
              </w:rPr>
            </w:pPr>
          </w:p>
        </w:tc>
        <w:tc>
          <w:tcPr>
            <w:tcW w:w="416" w:type="dxa"/>
            <w:shd w:val="clear" w:color="auto" w:fill="auto"/>
            <w:vAlign w:val="center"/>
          </w:tcPr>
          <w:p w14:paraId="0F33916C"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397" w:type="dxa"/>
            <w:shd w:val="clear" w:color="auto" w:fill="auto"/>
            <w:vAlign w:val="center"/>
          </w:tcPr>
          <w:p w14:paraId="485EA271"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718AAA74" w14:textId="276CA1D7" w:rsidR="00AB49F2" w:rsidRPr="00AB49F2" w:rsidRDefault="00AB49F2" w:rsidP="00AB49F2">
            <w:pPr>
              <w:widowControl/>
              <w:spacing w:line="240" w:lineRule="auto"/>
              <w:ind w:firstLineChars="0" w:firstLine="0"/>
              <w:jc w:val="center"/>
              <w:rPr>
                <w:rFonts w:ascii="宋体" w:hAnsi="宋体"/>
                <w:kern w:val="0"/>
                <w:sz w:val="16"/>
                <w:szCs w:val="16"/>
              </w:rPr>
            </w:pPr>
            <w:r w:rsidRPr="00AB49F2">
              <w:rPr>
                <w:rFonts w:ascii="宋体" w:hAnsi="宋体" w:cs="宋体"/>
                <w:sz w:val="16"/>
                <w:szCs w:val="16"/>
              </w:rPr>
              <w:t>2周</w:t>
            </w:r>
          </w:p>
        </w:tc>
        <w:tc>
          <w:tcPr>
            <w:tcW w:w="560" w:type="dxa"/>
            <w:vAlign w:val="center"/>
          </w:tcPr>
          <w:p w14:paraId="6FBA296F" w14:textId="77777777" w:rsidR="00AB49F2" w:rsidRPr="00AB49F2" w:rsidRDefault="00AB49F2" w:rsidP="00AB49F2">
            <w:pPr>
              <w:widowControl/>
              <w:spacing w:line="240" w:lineRule="auto"/>
              <w:ind w:firstLineChars="0" w:firstLine="0"/>
              <w:jc w:val="left"/>
              <w:rPr>
                <w:rFonts w:ascii="宋体" w:hAnsi="宋体" w:cs="宋体"/>
                <w:sz w:val="16"/>
                <w:szCs w:val="16"/>
              </w:rPr>
            </w:pPr>
          </w:p>
        </w:tc>
        <w:tc>
          <w:tcPr>
            <w:tcW w:w="398" w:type="dxa"/>
            <w:vAlign w:val="center"/>
          </w:tcPr>
          <w:p w14:paraId="53D48CEC" w14:textId="0D896EBB" w:rsidR="00AB49F2" w:rsidRPr="00AB49F2" w:rsidRDefault="00AB49F2" w:rsidP="00AB49F2">
            <w:pPr>
              <w:widowControl/>
              <w:spacing w:line="240" w:lineRule="auto"/>
              <w:ind w:firstLineChars="0" w:firstLine="0"/>
              <w:jc w:val="left"/>
              <w:rPr>
                <w:rFonts w:ascii="宋体" w:hAnsi="宋体" w:cs="宋体"/>
                <w:sz w:val="16"/>
                <w:szCs w:val="16"/>
              </w:rPr>
            </w:pPr>
            <w:r w:rsidRPr="00AB49F2">
              <w:rPr>
                <w:rFonts w:ascii="宋体" w:hAnsi="宋体" w:cs="宋体"/>
                <w:sz w:val="16"/>
                <w:szCs w:val="16"/>
              </w:rPr>
              <w:t>S2</w:t>
            </w:r>
          </w:p>
        </w:tc>
        <w:tc>
          <w:tcPr>
            <w:tcW w:w="476" w:type="dxa"/>
            <w:vAlign w:val="center"/>
          </w:tcPr>
          <w:p w14:paraId="1C2F0E7B" w14:textId="77777777" w:rsidR="00AB49F2" w:rsidRPr="00AB49F2" w:rsidRDefault="00AB49F2" w:rsidP="00AB49F2">
            <w:pPr>
              <w:widowControl/>
              <w:spacing w:line="240" w:lineRule="auto"/>
              <w:ind w:firstLineChars="0" w:firstLine="0"/>
              <w:jc w:val="left"/>
              <w:rPr>
                <w:kern w:val="0"/>
                <w:sz w:val="16"/>
                <w:szCs w:val="16"/>
              </w:rPr>
            </w:pPr>
          </w:p>
        </w:tc>
      </w:tr>
      <w:tr w:rsidR="006F5BC6" w:rsidRPr="00C31CF3" w14:paraId="1D660925" w14:textId="77777777" w:rsidTr="006F5BC6">
        <w:trPr>
          <w:cantSplit/>
          <w:trHeight w:val="454"/>
          <w:jc w:val="center"/>
        </w:trPr>
        <w:tc>
          <w:tcPr>
            <w:tcW w:w="1414" w:type="dxa"/>
            <w:vAlign w:val="center"/>
          </w:tcPr>
          <w:p w14:paraId="0F0A8663" w14:textId="5CAC885E"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MAT110211021</w:t>
            </w:r>
          </w:p>
        </w:tc>
        <w:tc>
          <w:tcPr>
            <w:tcW w:w="3082" w:type="dxa"/>
            <w:vAlign w:val="center"/>
          </w:tcPr>
          <w:p w14:paraId="61F864A6"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材料工程基础</w:t>
            </w:r>
          </w:p>
          <w:p w14:paraId="21D2387E" w14:textId="113A2C31" w:rsidR="00AB49F2" w:rsidRPr="00C31CF3" w:rsidRDefault="00AB49F2" w:rsidP="00AB49F2">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Materials Engineering</w:t>
            </w:r>
          </w:p>
        </w:tc>
        <w:tc>
          <w:tcPr>
            <w:tcW w:w="506" w:type="dxa"/>
            <w:vAlign w:val="center"/>
          </w:tcPr>
          <w:p w14:paraId="18CDF9EA" w14:textId="7FBE1F40"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606" w:type="dxa"/>
            <w:shd w:val="clear" w:color="auto" w:fill="auto"/>
            <w:vAlign w:val="center"/>
          </w:tcPr>
          <w:p w14:paraId="30F94C11" w14:textId="3BC1D715"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397" w:type="dxa"/>
            <w:shd w:val="clear" w:color="auto" w:fill="auto"/>
            <w:vAlign w:val="center"/>
          </w:tcPr>
          <w:p w14:paraId="66E7FBA5" w14:textId="16650BC9"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16" w:type="dxa"/>
            <w:shd w:val="clear" w:color="auto" w:fill="auto"/>
            <w:vAlign w:val="center"/>
          </w:tcPr>
          <w:p w14:paraId="6CADD01E"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6315ED4E"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5B3DC471"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60" w:type="dxa"/>
            <w:vAlign w:val="center"/>
          </w:tcPr>
          <w:p w14:paraId="6BA60D99" w14:textId="3D81D89D" w:rsidR="00AB49F2" w:rsidRPr="00C31CF3" w:rsidRDefault="00AB49F2" w:rsidP="00AB49F2">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398" w:type="dxa"/>
            <w:vAlign w:val="center"/>
          </w:tcPr>
          <w:p w14:paraId="5C648BA9" w14:textId="395FDA86"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476" w:type="dxa"/>
            <w:vAlign w:val="center"/>
          </w:tcPr>
          <w:p w14:paraId="184EAD96"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17056C6D" w14:textId="77777777" w:rsidTr="006F5BC6">
        <w:trPr>
          <w:cantSplit/>
          <w:trHeight w:val="454"/>
          <w:jc w:val="center"/>
        </w:trPr>
        <w:tc>
          <w:tcPr>
            <w:tcW w:w="1414" w:type="dxa"/>
            <w:vAlign w:val="center"/>
          </w:tcPr>
          <w:p w14:paraId="6E798603" w14:textId="2D4F1834"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MEE210611042</w:t>
            </w:r>
          </w:p>
        </w:tc>
        <w:tc>
          <w:tcPr>
            <w:tcW w:w="3082" w:type="dxa"/>
            <w:vAlign w:val="center"/>
          </w:tcPr>
          <w:p w14:paraId="4E604E58"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机械设计基础</w:t>
            </w:r>
          </w:p>
          <w:p w14:paraId="47171C6C" w14:textId="5FAA5C6F" w:rsidR="00AB49F2" w:rsidRPr="00C31CF3" w:rsidRDefault="00AB49F2" w:rsidP="00AB49F2">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Fundamentals of Mechanical Design</w:t>
            </w:r>
          </w:p>
        </w:tc>
        <w:tc>
          <w:tcPr>
            <w:tcW w:w="506" w:type="dxa"/>
            <w:vAlign w:val="center"/>
          </w:tcPr>
          <w:p w14:paraId="5CAA3479" w14:textId="25A8FFB1"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606" w:type="dxa"/>
            <w:shd w:val="clear" w:color="auto" w:fill="auto"/>
            <w:vAlign w:val="center"/>
          </w:tcPr>
          <w:p w14:paraId="08ABEC9D" w14:textId="5F65FC52"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50</w:t>
            </w:r>
          </w:p>
        </w:tc>
        <w:tc>
          <w:tcPr>
            <w:tcW w:w="397" w:type="dxa"/>
            <w:shd w:val="clear" w:color="auto" w:fill="auto"/>
            <w:vAlign w:val="center"/>
          </w:tcPr>
          <w:p w14:paraId="46A0F0AB" w14:textId="668DB984"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46</w:t>
            </w:r>
          </w:p>
        </w:tc>
        <w:tc>
          <w:tcPr>
            <w:tcW w:w="416" w:type="dxa"/>
            <w:shd w:val="clear" w:color="auto" w:fill="auto"/>
            <w:vAlign w:val="center"/>
          </w:tcPr>
          <w:p w14:paraId="273D9B5A" w14:textId="6612F416"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397" w:type="dxa"/>
            <w:shd w:val="clear" w:color="auto" w:fill="auto"/>
            <w:vAlign w:val="center"/>
          </w:tcPr>
          <w:p w14:paraId="017D8D43"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48A0F458"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60" w:type="dxa"/>
            <w:vAlign w:val="center"/>
          </w:tcPr>
          <w:p w14:paraId="61CAA5DD" w14:textId="002AE8DB" w:rsidR="00AB49F2" w:rsidRPr="00C31CF3" w:rsidRDefault="00AB49F2" w:rsidP="00AB49F2">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50</w:t>
            </w:r>
          </w:p>
        </w:tc>
        <w:tc>
          <w:tcPr>
            <w:tcW w:w="398" w:type="dxa"/>
            <w:vAlign w:val="center"/>
          </w:tcPr>
          <w:p w14:paraId="364A090B" w14:textId="0933CC83"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476" w:type="dxa"/>
            <w:vAlign w:val="center"/>
          </w:tcPr>
          <w:p w14:paraId="5149CB34"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5DB10503" w14:textId="77777777" w:rsidTr="006F5BC6">
        <w:trPr>
          <w:cantSplit/>
          <w:trHeight w:val="454"/>
          <w:jc w:val="center"/>
        </w:trPr>
        <w:tc>
          <w:tcPr>
            <w:tcW w:w="1414" w:type="dxa"/>
            <w:vAlign w:val="center"/>
          </w:tcPr>
          <w:p w14:paraId="461D3F9B" w14:textId="1AA8646A"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MAT130311020</w:t>
            </w:r>
          </w:p>
        </w:tc>
        <w:tc>
          <w:tcPr>
            <w:tcW w:w="3082" w:type="dxa"/>
            <w:vAlign w:val="center"/>
          </w:tcPr>
          <w:p w14:paraId="4920F5D2"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材料工程创新实践</w:t>
            </w:r>
          </w:p>
          <w:p w14:paraId="6B1DE503" w14:textId="108365CA" w:rsidR="00AB49F2" w:rsidRPr="00C31CF3" w:rsidRDefault="00AB49F2" w:rsidP="00AB49F2">
            <w:pPr>
              <w:widowControl/>
              <w:snapToGrid w:val="0"/>
              <w:spacing w:line="240" w:lineRule="auto"/>
              <w:ind w:firstLineChars="0" w:firstLine="0"/>
              <w:jc w:val="left"/>
              <w:rPr>
                <w:kern w:val="0"/>
                <w:sz w:val="18"/>
                <w:szCs w:val="18"/>
              </w:rPr>
            </w:pPr>
            <w:r w:rsidRPr="00584418">
              <w:rPr>
                <w:rFonts w:ascii="宋体" w:hAnsi="宋体" w:cs="宋体"/>
                <w:sz w:val="16"/>
                <w:szCs w:val="21"/>
              </w:rPr>
              <w:t>Comprehensive Practice of Material Preparation Technology</w:t>
            </w:r>
          </w:p>
        </w:tc>
        <w:tc>
          <w:tcPr>
            <w:tcW w:w="506" w:type="dxa"/>
            <w:vAlign w:val="center"/>
          </w:tcPr>
          <w:p w14:paraId="74E79DC5" w14:textId="1BE4AA76"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606" w:type="dxa"/>
            <w:shd w:val="clear" w:color="auto" w:fill="auto"/>
            <w:vAlign w:val="center"/>
          </w:tcPr>
          <w:p w14:paraId="749C8E2B" w14:textId="2E6C2D8F"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397" w:type="dxa"/>
            <w:shd w:val="clear" w:color="auto" w:fill="auto"/>
            <w:vAlign w:val="center"/>
          </w:tcPr>
          <w:p w14:paraId="3506EE59"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65F2A75E"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290BB597"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41421FAC" w14:textId="071CA5BD"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0" w:type="dxa"/>
            <w:vAlign w:val="center"/>
          </w:tcPr>
          <w:p w14:paraId="20C5DDB5" w14:textId="77777777" w:rsidR="00AB49F2" w:rsidRPr="00C31CF3" w:rsidRDefault="00AB49F2" w:rsidP="00AB49F2">
            <w:pPr>
              <w:widowControl/>
              <w:spacing w:line="240" w:lineRule="auto"/>
              <w:ind w:firstLineChars="0" w:firstLine="0"/>
              <w:jc w:val="left"/>
              <w:rPr>
                <w:rFonts w:ascii="宋体" w:hAnsi="宋体" w:cs="宋体"/>
                <w:kern w:val="0"/>
                <w:sz w:val="18"/>
                <w:szCs w:val="18"/>
              </w:rPr>
            </w:pPr>
          </w:p>
        </w:tc>
        <w:tc>
          <w:tcPr>
            <w:tcW w:w="398" w:type="dxa"/>
            <w:vAlign w:val="center"/>
          </w:tcPr>
          <w:p w14:paraId="61D72286" w14:textId="710EEE84"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476" w:type="dxa"/>
            <w:vAlign w:val="center"/>
          </w:tcPr>
          <w:p w14:paraId="15544A3F"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3B3B51DF" w14:textId="77777777" w:rsidTr="006F5BC6">
        <w:trPr>
          <w:cantSplit/>
          <w:trHeight w:val="454"/>
          <w:jc w:val="center"/>
        </w:trPr>
        <w:tc>
          <w:tcPr>
            <w:tcW w:w="1414" w:type="dxa"/>
            <w:vAlign w:val="center"/>
          </w:tcPr>
          <w:p w14:paraId="6B1A31C8" w14:textId="64E13A42"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MAT111411030</w:t>
            </w:r>
          </w:p>
        </w:tc>
        <w:tc>
          <w:tcPr>
            <w:tcW w:w="3082" w:type="dxa"/>
            <w:vAlign w:val="center"/>
          </w:tcPr>
          <w:p w14:paraId="2F84DD01"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材料性能学</w:t>
            </w:r>
          </w:p>
          <w:p w14:paraId="66F4C2DC" w14:textId="171F3FD7" w:rsidR="00AB49F2" w:rsidRPr="00C31CF3" w:rsidRDefault="00AB49F2" w:rsidP="00AB49F2">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Materials Properties</w:t>
            </w:r>
          </w:p>
        </w:tc>
        <w:tc>
          <w:tcPr>
            <w:tcW w:w="506" w:type="dxa"/>
            <w:vAlign w:val="center"/>
          </w:tcPr>
          <w:p w14:paraId="56E45FD7" w14:textId="24E0D1BB"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606" w:type="dxa"/>
            <w:shd w:val="clear" w:color="auto" w:fill="auto"/>
            <w:vAlign w:val="center"/>
          </w:tcPr>
          <w:p w14:paraId="123DA6DB" w14:textId="5FDAB65E"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397" w:type="dxa"/>
            <w:shd w:val="clear" w:color="auto" w:fill="auto"/>
            <w:vAlign w:val="center"/>
          </w:tcPr>
          <w:p w14:paraId="6236DAAD" w14:textId="64932045"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16" w:type="dxa"/>
            <w:shd w:val="clear" w:color="auto" w:fill="auto"/>
            <w:vAlign w:val="center"/>
          </w:tcPr>
          <w:p w14:paraId="6D7004BF"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7D7314C9"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42F15788"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60" w:type="dxa"/>
            <w:vAlign w:val="center"/>
          </w:tcPr>
          <w:p w14:paraId="3FB7E7A1" w14:textId="7B49D506" w:rsidR="00AB49F2" w:rsidRPr="00C31CF3" w:rsidRDefault="00AB49F2" w:rsidP="00AB49F2">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398" w:type="dxa"/>
            <w:vAlign w:val="center"/>
          </w:tcPr>
          <w:p w14:paraId="0D3DE28F" w14:textId="5A7E3ED7"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476" w:type="dxa"/>
            <w:vAlign w:val="center"/>
          </w:tcPr>
          <w:p w14:paraId="1A293DFA"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50935174" w14:textId="77777777" w:rsidTr="006F5BC6">
        <w:trPr>
          <w:cantSplit/>
          <w:trHeight w:val="454"/>
          <w:jc w:val="center"/>
        </w:trPr>
        <w:tc>
          <w:tcPr>
            <w:tcW w:w="1414" w:type="dxa"/>
            <w:vAlign w:val="center"/>
          </w:tcPr>
          <w:p w14:paraId="6DC0BEBC" w14:textId="383D9B18"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MAT111611020</w:t>
            </w:r>
          </w:p>
        </w:tc>
        <w:tc>
          <w:tcPr>
            <w:tcW w:w="3082" w:type="dxa"/>
            <w:vAlign w:val="center"/>
          </w:tcPr>
          <w:p w14:paraId="2E73AB28"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腐蚀和腐蚀控制原理</w:t>
            </w:r>
          </w:p>
          <w:p w14:paraId="166233A0" w14:textId="2679E34B" w:rsidR="00AB49F2" w:rsidRPr="00C31CF3" w:rsidRDefault="00AB49F2" w:rsidP="00AB49F2">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Corrosion and Corrosion Control Principles</w:t>
            </w:r>
          </w:p>
        </w:tc>
        <w:tc>
          <w:tcPr>
            <w:tcW w:w="506" w:type="dxa"/>
            <w:vAlign w:val="center"/>
          </w:tcPr>
          <w:p w14:paraId="50634862" w14:textId="2D116BD8"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606" w:type="dxa"/>
            <w:shd w:val="clear" w:color="auto" w:fill="auto"/>
            <w:vAlign w:val="center"/>
          </w:tcPr>
          <w:p w14:paraId="0BDCA77B" w14:textId="10630EC5"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397" w:type="dxa"/>
            <w:shd w:val="clear" w:color="auto" w:fill="auto"/>
            <w:vAlign w:val="center"/>
          </w:tcPr>
          <w:p w14:paraId="2B11BEED" w14:textId="433A521D"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16" w:type="dxa"/>
            <w:shd w:val="clear" w:color="auto" w:fill="auto"/>
            <w:vAlign w:val="center"/>
          </w:tcPr>
          <w:p w14:paraId="62D64823"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19A4FD7"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27F5BEE1"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60" w:type="dxa"/>
            <w:vAlign w:val="center"/>
          </w:tcPr>
          <w:p w14:paraId="19A87410" w14:textId="2F6D055E" w:rsidR="00AB49F2" w:rsidRPr="00C31CF3" w:rsidRDefault="00AB49F2" w:rsidP="00AB49F2">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398" w:type="dxa"/>
            <w:vAlign w:val="center"/>
          </w:tcPr>
          <w:p w14:paraId="6E7957BC" w14:textId="0473B108"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476" w:type="dxa"/>
            <w:vAlign w:val="center"/>
          </w:tcPr>
          <w:p w14:paraId="4027C3E7"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67F5A99C" w14:textId="77777777" w:rsidTr="006F5BC6">
        <w:trPr>
          <w:cantSplit/>
          <w:trHeight w:val="454"/>
          <w:jc w:val="center"/>
        </w:trPr>
        <w:tc>
          <w:tcPr>
            <w:tcW w:w="1414" w:type="dxa"/>
            <w:vAlign w:val="center"/>
          </w:tcPr>
          <w:p w14:paraId="3EA8B57E" w14:textId="655B3720"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MAT130111030</w:t>
            </w:r>
          </w:p>
        </w:tc>
        <w:tc>
          <w:tcPr>
            <w:tcW w:w="3082" w:type="dxa"/>
            <w:vAlign w:val="center"/>
          </w:tcPr>
          <w:p w14:paraId="775EC1CE"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工程材料学</w:t>
            </w:r>
          </w:p>
          <w:p w14:paraId="69478141" w14:textId="093DED5B" w:rsidR="00AB49F2" w:rsidRPr="00C31CF3" w:rsidRDefault="00AB49F2" w:rsidP="00AB49F2">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Engineering Materials Science</w:t>
            </w:r>
          </w:p>
        </w:tc>
        <w:tc>
          <w:tcPr>
            <w:tcW w:w="506" w:type="dxa"/>
            <w:vAlign w:val="center"/>
          </w:tcPr>
          <w:p w14:paraId="77369CB0" w14:textId="27C776BB"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606" w:type="dxa"/>
            <w:shd w:val="clear" w:color="auto" w:fill="auto"/>
            <w:vAlign w:val="center"/>
          </w:tcPr>
          <w:p w14:paraId="0525F25E" w14:textId="2A22A007"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397" w:type="dxa"/>
            <w:shd w:val="clear" w:color="auto" w:fill="auto"/>
            <w:vAlign w:val="center"/>
          </w:tcPr>
          <w:p w14:paraId="1BCFBF51" w14:textId="0D61F9F3"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16" w:type="dxa"/>
            <w:shd w:val="clear" w:color="auto" w:fill="auto"/>
            <w:vAlign w:val="center"/>
          </w:tcPr>
          <w:p w14:paraId="0BEB3EA0"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ACE3C71"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34F19D5C"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60" w:type="dxa"/>
            <w:vAlign w:val="center"/>
          </w:tcPr>
          <w:p w14:paraId="342E91E3" w14:textId="02BE84BF" w:rsidR="00AB49F2" w:rsidRPr="00C31CF3" w:rsidRDefault="00AB49F2" w:rsidP="00AB49F2">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398" w:type="dxa"/>
            <w:vAlign w:val="center"/>
          </w:tcPr>
          <w:p w14:paraId="799F8588" w14:textId="61F73FF8"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476" w:type="dxa"/>
            <w:vAlign w:val="center"/>
          </w:tcPr>
          <w:p w14:paraId="77D2AAF6"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55C109ED" w14:textId="77777777" w:rsidTr="006F5BC6">
        <w:trPr>
          <w:cantSplit/>
          <w:trHeight w:val="454"/>
          <w:jc w:val="center"/>
        </w:trPr>
        <w:tc>
          <w:tcPr>
            <w:tcW w:w="1414" w:type="dxa"/>
            <w:vAlign w:val="center"/>
          </w:tcPr>
          <w:p w14:paraId="5678A475" w14:textId="7E478B56" w:rsidR="00AB49F2" w:rsidRPr="00AB49F2" w:rsidRDefault="00AB49F2" w:rsidP="00AB49F2">
            <w:pPr>
              <w:widowControl/>
              <w:spacing w:line="240" w:lineRule="auto"/>
              <w:ind w:firstLineChars="0" w:firstLine="0"/>
              <w:jc w:val="left"/>
              <w:rPr>
                <w:kern w:val="0"/>
                <w:sz w:val="16"/>
                <w:szCs w:val="16"/>
              </w:rPr>
            </w:pPr>
            <w:r w:rsidRPr="00AB49F2">
              <w:rPr>
                <w:rFonts w:ascii="宋体" w:hAnsi="宋体" w:cs="宋体"/>
                <w:sz w:val="16"/>
                <w:szCs w:val="16"/>
              </w:rPr>
              <w:t>MAT221811030</w:t>
            </w:r>
          </w:p>
        </w:tc>
        <w:tc>
          <w:tcPr>
            <w:tcW w:w="3082" w:type="dxa"/>
            <w:vAlign w:val="center"/>
          </w:tcPr>
          <w:p w14:paraId="2DBE0EFF" w14:textId="77777777" w:rsidR="00AB49F2" w:rsidRPr="00AB49F2" w:rsidRDefault="00AB49F2" w:rsidP="00AB49F2">
            <w:pPr>
              <w:widowControl/>
              <w:snapToGrid w:val="0"/>
              <w:spacing w:line="240" w:lineRule="auto"/>
              <w:ind w:firstLineChars="0" w:firstLine="0"/>
              <w:jc w:val="left"/>
              <w:rPr>
                <w:rFonts w:ascii="宋体" w:hAnsi="宋体" w:cs="宋体"/>
                <w:sz w:val="16"/>
                <w:szCs w:val="16"/>
              </w:rPr>
            </w:pPr>
            <w:r w:rsidRPr="00AB49F2">
              <w:rPr>
                <w:rFonts w:ascii="宋体" w:hAnsi="宋体" w:cs="宋体"/>
                <w:sz w:val="16"/>
                <w:szCs w:val="16"/>
              </w:rPr>
              <w:t>专业生产实习</w:t>
            </w:r>
          </w:p>
          <w:p w14:paraId="6D49EDB9" w14:textId="01FBA38D" w:rsidR="00AB49F2" w:rsidRPr="00AB49F2" w:rsidRDefault="00AB49F2" w:rsidP="00AB49F2">
            <w:pPr>
              <w:widowControl/>
              <w:snapToGrid w:val="0"/>
              <w:spacing w:line="240" w:lineRule="auto"/>
              <w:ind w:firstLineChars="0" w:firstLine="0"/>
              <w:jc w:val="left"/>
              <w:rPr>
                <w:rFonts w:ascii="宋体" w:hAnsi="宋体"/>
                <w:kern w:val="0"/>
                <w:sz w:val="16"/>
                <w:szCs w:val="16"/>
              </w:rPr>
            </w:pPr>
            <w:r w:rsidRPr="00AB49F2">
              <w:rPr>
                <w:rFonts w:ascii="宋体" w:hAnsi="宋体" w:cs="宋体"/>
                <w:sz w:val="16"/>
                <w:szCs w:val="16"/>
              </w:rPr>
              <w:t>Syllabus of Practice in Plant</w:t>
            </w:r>
          </w:p>
        </w:tc>
        <w:tc>
          <w:tcPr>
            <w:tcW w:w="506" w:type="dxa"/>
            <w:vAlign w:val="center"/>
          </w:tcPr>
          <w:p w14:paraId="4831CE83" w14:textId="76A990AD" w:rsidR="00AB49F2" w:rsidRPr="00AB49F2" w:rsidRDefault="00AB49F2" w:rsidP="00AB49F2">
            <w:pPr>
              <w:widowControl/>
              <w:spacing w:line="240" w:lineRule="auto"/>
              <w:ind w:firstLineChars="0" w:firstLine="0"/>
              <w:jc w:val="left"/>
              <w:rPr>
                <w:kern w:val="0"/>
                <w:sz w:val="16"/>
                <w:szCs w:val="16"/>
              </w:rPr>
            </w:pPr>
            <w:r w:rsidRPr="00AB49F2">
              <w:rPr>
                <w:rFonts w:ascii="宋体" w:hAnsi="宋体" w:cs="宋体"/>
                <w:sz w:val="16"/>
                <w:szCs w:val="16"/>
              </w:rPr>
              <w:t>3</w:t>
            </w:r>
          </w:p>
        </w:tc>
        <w:tc>
          <w:tcPr>
            <w:tcW w:w="606" w:type="dxa"/>
            <w:shd w:val="clear" w:color="auto" w:fill="auto"/>
            <w:vAlign w:val="center"/>
          </w:tcPr>
          <w:p w14:paraId="39CC5E9E" w14:textId="62203F5F" w:rsidR="00AB49F2" w:rsidRPr="00AB49F2" w:rsidRDefault="00AB49F2" w:rsidP="00AB49F2">
            <w:pPr>
              <w:widowControl/>
              <w:spacing w:line="240" w:lineRule="auto"/>
              <w:ind w:firstLineChars="0" w:firstLine="0"/>
              <w:jc w:val="center"/>
              <w:rPr>
                <w:rFonts w:ascii="宋体" w:hAnsi="宋体"/>
                <w:kern w:val="0"/>
                <w:sz w:val="16"/>
                <w:szCs w:val="16"/>
              </w:rPr>
            </w:pPr>
            <w:r w:rsidRPr="00AB49F2">
              <w:rPr>
                <w:rFonts w:ascii="宋体" w:hAnsi="宋体" w:cs="宋体"/>
                <w:sz w:val="16"/>
                <w:szCs w:val="16"/>
              </w:rPr>
              <w:t>3周</w:t>
            </w:r>
          </w:p>
        </w:tc>
        <w:tc>
          <w:tcPr>
            <w:tcW w:w="397" w:type="dxa"/>
            <w:shd w:val="clear" w:color="auto" w:fill="auto"/>
            <w:vAlign w:val="center"/>
          </w:tcPr>
          <w:p w14:paraId="7056A3DE"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416" w:type="dxa"/>
            <w:shd w:val="clear" w:color="auto" w:fill="auto"/>
            <w:vAlign w:val="center"/>
          </w:tcPr>
          <w:p w14:paraId="46D97EFF"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397" w:type="dxa"/>
            <w:shd w:val="clear" w:color="auto" w:fill="auto"/>
            <w:vAlign w:val="center"/>
          </w:tcPr>
          <w:p w14:paraId="20E9E683" w14:textId="77777777" w:rsidR="00AB49F2" w:rsidRPr="00AB49F2"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483CFC51" w14:textId="0A2C098A" w:rsidR="00AB49F2" w:rsidRPr="00AB49F2" w:rsidRDefault="00AB49F2" w:rsidP="00AB49F2">
            <w:pPr>
              <w:widowControl/>
              <w:spacing w:line="240" w:lineRule="auto"/>
              <w:ind w:firstLineChars="0" w:firstLine="0"/>
              <w:jc w:val="center"/>
              <w:rPr>
                <w:rFonts w:ascii="宋体" w:hAnsi="宋体"/>
                <w:kern w:val="0"/>
                <w:sz w:val="16"/>
                <w:szCs w:val="16"/>
              </w:rPr>
            </w:pPr>
            <w:r w:rsidRPr="00AB49F2">
              <w:rPr>
                <w:rFonts w:ascii="宋体" w:hAnsi="宋体" w:cs="宋体"/>
                <w:sz w:val="16"/>
                <w:szCs w:val="16"/>
              </w:rPr>
              <w:t>3周</w:t>
            </w:r>
          </w:p>
        </w:tc>
        <w:tc>
          <w:tcPr>
            <w:tcW w:w="560" w:type="dxa"/>
            <w:vAlign w:val="center"/>
          </w:tcPr>
          <w:p w14:paraId="66A88943" w14:textId="77777777" w:rsidR="00AB49F2" w:rsidRPr="00AB49F2" w:rsidRDefault="00AB49F2" w:rsidP="00AB49F2">
            <w:pPr>
              <w:widowControl/>
              <w:spacing w:line="240" w:lineRule="auto"/>
              <w:ind w:firstLineChars="0" w:firstLine="0"/>
              <w:jc w:val="left"/>
              <w:rPr>
                <w:rFonts w:ascii="宋体" w:hAnsi="宋体" w:cs="宋体"/>
                <w:kern w:val="0"/>
                <w:sz w:val="16"/>
                <w:szCs w:val="16"/>
              </w:rPr>
            </w:pPr>
          </w:p>
        </w:tc>
        <w:tc>
          <w:tcPr>
            <w:tcW w:w="398" w:type="dxa"/>
            <w:vAlign w:val="center"/>
          </w:tcPr>
          <w:p w14:paraId="6AA6C75F" w14:textId="5676A76F" w:rsidR="00AB49F2" w:rsidRPr="00AB49F2" w:rsidRDefault="00AB49F2" w:rsidP="00AB49F2">
            <w:pPr>
              <w:widowControl/>
              <w:spacing w:line="240" w:lineRule="auto"/>
              <w:ind w:firstLineChars="0" w:firstLine="0"/>
              <w:jc w:val="left"/>
              <w:rPr>
                <w:kern w:val="0"/>
                <w:sz w:val="16"/>
                <w:szCs w:val="16"/>
              </w:rPr>
            </w:pPr>
            <w:r w:rsidRPr="00AB49F2">
              <w:rPr>
                <w:rFonts w:ascii="宋体" w:hAnsi="宋体" w:cs="宋体"/>
                <w:sz w:val="16"/>
                <w:szCs w:val="16"/>
              </w:rPr>
              <w:t>S3</w:t>
            </w:r>
          </w:p>
        </w:tc>
        <w:tc>
          <w:tcPr>
            <w:tcW w:w="476" w:type="dxa"/>
            <w:vAlign w:val="center"/>
          </w:tcPr>
          <w:p w14:paraId="1B3B8744" w14:textId="77777777" w:rsidR="00AB49F2" w:rsidRPr="00AB49F2" w:rsidRDefault="00AB49F2" w:rsidP="00AB49F2">
            <w:pPr>
              <w:widowControl/>
              <w:spacing w:line="240" w:lineRule="auto"/>
              <w:ind w:firstLineChars="0" w:firstLine="0"/>
              <w:jc w:val="left"/>
              <w:rPr>
                <w:kern w:val="0"/>
                <w:sz w:val="16"/>
                <w:szCs w:val="16"/>
              </w:rPr>
            </w:pPr>
          </w:p>
        </w:tc>
      </w:tr>
      <w:tr w:rsidR="00646D7B" w:rsidRPr="00C31CF3" w14:paraId="5A25A423" w14:textId="77777777" w:rsidTr="006F5BC6">
        <w:trPr>
          <w:cantSplit/>
          <w:trHeight w:val="454"/>
          <w:jc w:val="center"/>
        </w:trPr>
        <w:tc>
          <w:tcPr>
            <w:tcW w:w="1414" w:type="dxa"/>
            <w:vAlign w:val="center"/>
          </w:tcPr>
          <w:p w14:paraId="310E1A09" w14:textId="641C92F5" w:rsidR="00AB49F2" w:rsidRPr="009636EB" w:rsidRDefault="00AB49F2" w:rsidP="00AB49F2">
            <w:pPr>
              <w:widowControl/>
              <w:spacing w:line="240" w:lineRule="auto"/>
              <w:ind w:firstLineChars="0" w:firstLine="0"/>
              <w:jc w:val="left"/>
              <w:rPr>
                <w:rFonts w:ascii="宋体" w:hAnsi="宋体" w:cs="宋体"/>
                <w:sz w:val="16"/>
                <w:szCs w:val="16"/>
              </w:rPr>
            </w:pPr>
            <w:r w:rsidRPr="009636EB">
              <w:rPr>
                <w:rFonts w:ascii="宋体" w:hAnsi="宋体" w:cs="宋体"/>
                <w:sz w:val="16"/>
                <w:szCs w:val="16"/>
              </w:rPr>
              <w:t>MAT132511015</w:t>
            </w:r>
          </w:p>
        </w:tc>
        <w:tc>
          <w:tcPr>
            <w:tcW w:w="3082" w:type="dxa"/>
            <w:vAlign w:val="center"/>
          </w:tcPr>
          <w:p w14:paraId="05098BA3" w14:textId="373EB31F" w:rsidR="00AB49F2" w:rsidRPr="009636EB" w:rsidRDefault="00AB49F2" w:rsidP="00AB49F2">
            <w:pPr>
              <w:spacing w:line="280" w:lineRule="exact"/>
              <w:ind w:firstLineChars="0" w:firstLine="0"/>
              <w:jc w:val="left"/>
              <w:rPr>
                <w:rFonts w:ascii="宋体" w:hAnsi="宋体" w:cs="宋体"/>
                <w:sz w:val="16"/>
                <w:szCs w:val="16"/>
              </w:rPr>
            </w:pPr>
            <w:r w:rsidRPr="009636EB">
              <w:rPr>
                <w:rFonts w:ascii="宋体" w:hAnsi="宋体" w:cs="宋体"/>
                <w:sz w:val="16"/>
                <w:szCs w:val="16"/>
              </w:rPr>
              <w:t>金属材料专业实验</w:t>
            </w:r>
            <w:r w:rsidRPr="009636EB">
              <w:rPr>
                <w:kern w:val="0"/>
                <w:sz w:val="16"/>
                <w:szCs w:val="16"/>
              </w:rPr>
              <w:br/>
            </w:r>
            <w:r w:rsidRPr="009636EB">
              <w:rPr>
                <w:rFonts w:ascii="宋体" w:hAnsi="宋体" w:cs="宋体"/>
                <w:sz w:val="16"/>
                <w:szCs w:val="16"/>
              </w:rPr>
              <w:t xml:space="preserve">Materials Science and Engineering Experiment </w:t>
            </w:r>
          </w:p>
        </w:tc>
        <w:tc>
          <w:tcPr>
            <w:tcW w:w="506" w:type="dxa"/>
            <w:vAlign w:val="center"/>
          </w:tcPr>
          <w:p w14:paraId="5A3EA0D0" w14:textId="7B6A783C" w:rsidR="00AB49F2" w:rsidRPr="009636EB" w:rsidRDefault="00AB49F2" w:rsidP="00AB49F2">
            <w:pPr>
              <w:widowControl/>
              <w:spacing w:line="240" w:lineRule="auto"/>
              <w:ind w:firstLineChars="0" w:firstLine="0"/>
              <w:jc w:val="left"/>
              <w:rPr>
                <w:rFonts w:ascii="宋体" w:hAnsi="宋体" w:cs="宋体"/>
                <w:sz w:val="16"/>
                <w:szCs w:val="16"/>
              </w:rPr>
            </w:pPr>
            <w:r w:rsidRPr="009636EB">
              <w:rPr>
                <w:rFonts w:ascii="宋体" w:hAnsi="宋体" w:cs="宋体"/>
                <w:sz w:val="16"/>
                <w:szCs w:val="16"/>
              </w:rPr>
              <w:t>1.5</w:t>
            </w:r>
          </w:p>
        </w:tc>
        <w:tc>
          <w:tcPr>
            <w:tcW w:w="606" w:type="dxa"/>
            <w:shd w:val="clear" w:color="auto" w:fill="auto"/>
            <w:vAlign w:val="center"/>
          </w:tcPr>
          <w:p w14:paraId="2FAC3909" w14:textId="3E939D0B" w:rsidR="00AB49F2" w:rsidRPr="009636EB" w:rsidRDefault="00AB49F2" w:rsidP="00AB49F2">
            <w:pPr>
              <w:widowControl/>
              <w:spacing w:line="240" w:lineRule="auto"/>
              <w:ind w:firstLineChars="0" w:firstLine="0"/>
              <w:jc w:val="center"/>
              <w:rPr>
                <w:rFonts w:ascii="宋体" w:hAnsi="宋体" w:cs="宋体"/>
                <w:sz w:val="16"/>
                <w:szCs w:val="16"/>
              </w:rPr>
            </w:pPr>
            <w:r w:rsidRPr="009636EB">
              <w:rPr>
                <w:rFonts w:ascii="宋体" w:hAnsi="宋体" w:cs="宋体"/>
                <w:sz w:val="16"/>
                <w:szCs w:val="16"/>
              </w:rPr>
              <w:t>36</w:t>
            </w:r>
          </w:p>
        </w:tc>
        <w:tc>
          <w:tcPr>
            <w:tcW w:w="397" w:type="dxa"/>
            <w:shd w:val="clear" w:color="auto" w:fill="auto"/>
            <w:vAlign w:val="center"/>
          </w:tcPr>
          <w:p w14:paraId="7D14D034" w14:textId="77777777" w:rsidR="00AB49F2" w:rsidRPr="009636EB" w:rsidRDefault="00AB49F2" w:rsidP="00AB49F2">
            <w:pPr>
              <w:widowControl/>
              <w:spacing w:line="240" w:lineRule="auto"/>
              <w:ind w:firstLineChars="0" w:firstLine="0"/>
              <w:jc w:val="center"/>
              <w:rPr>
                <w:rFonts w:ascii="宋体" w:hAnsi="宋体" w:cs="宋体"/>
                <w:sz w:val="16"/>
                <w:szCs w:val="16"/>
              </w:rPr>
            </w:pPr>
          </w:p>
        </w:tc>
        <w:tc>
          <w:tcPr>
            <w:tcW w:w="416" w:type="dxa"/>
            <w:shd w:val="clear" w:color="auto" w:fill="auto"/>
            <w:vAlign w:val="center"/>
          </w:tcPr>
          <w:p w14:paraId="2284551A" w14:textId="3FFC8397" w:rsidR="00AB49F2" w:rsidRPr="009636EB" w:rsidRDefault="00AB49F2" w:rsidP="00AB49F2">
            <w:pPr>
              <w:widowControl/>
              <w:spacing w:line="240" w:lineRule="auto"/>
              <w:ind w:firstLineChars="0" w:firstLine="0"/>
              <w:jc w:val="center"/>
              <w:rPr>
                <w:rFonts w:ascii="宋体" w:hAnsi="宋体" w:cs="宋体"/>
                <w:sz w:val="16"/>
                <w:szCs w:val="16"/>
              </w:rPr>
            </w:pPr>
            <w:r w:rsidRPr="009636EB">
              <w:rPr>
                <w:rFonts w:ascii="宋体" w:hAnsi="宋体" w:cs="宋体"/>
                <w:sz w:val="16"/>
                <w:szCs w:val="16"/>
              </w:rPr>
              <w:t>36</w:t>
            </w:r>
          </w:p>
        </w:tc>
        <w:tc>
          <w:tcPr>
            <w:tcW w:w="397" w:type="dxa"/>
            <w:shd w:val="clear" w:color="auto" w:fill="auto"/>
            <w:vAlign w:val="center"/>
          </w:tcPr>
          <w:p w14:paraId="49C183D0"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1FEA9356"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560" w:type="dxa"/>
            <w:vAlign w:val="center"/>
          </w:tcPr>
          <w:p w14:paraId="05231CBE" w14:textId="77777777" w:rsidR="00AB49F2" w:rsidRPr="009636EB" w:rsidRDefault="00AB49F2" w:rsidP="00AB49F2">
            <w:pPr>
              <w:widowControl/>
              <w:spacing w:line="240" w:lineRule="auto"/>
              <w:ind w:firstLineChars="0" w:firstLine="0"/>
              <w:jc w:val="left"/>
              <w:rPr>
                <w:rFonts w:ascii="宋体" w:hAnsi="宋体" w:cs="宋体"/>
                <w:sz w:val="16"/>
                <w:szCs w:val="16"/>
              </w:rPr>
            </w:pPr>
          </w:p>
        </w:tc>
        <w:tc>
          <w:tcPr>
            <w:tcW w:w="398" w:type="dxa"/>
            <w:vAlign w:val="center"/>
          </w:tcPr>
          <w:p w14:paraId="2F1257FA" w14:textId="55511477" w:rsidR="00AB49F2" w:rsidRPr="009636EB" w:rsidRDefault="00AB49F2" w:rsidP="00AB49F2">
            <w:pPr>
              <w:widowControl/>
              <w:spacing w:line="240" w:lineRule="auto"/>
              <w:ind w:firstLineChars="0" w:firstLine="0"/>
              <w:jc w:val="left"/>
              <w:rPr>
                <w:rFonts w:ascii="宋体" w:hAnsi="宋体" w:cs="宋体"/>
                <w:sz w:val="16"/>
                <w:szCs w:val="16"/>
              </w:rPr>
            </w:pPr>
            <w:r w:rsidRPr="009636EB">
              <w:rPr>
                <w:rFonts w:ascii="宋体" w:hAnsi="宋体" w:cs="宋体"/>
                <w:sz w:val="16"/>
                <w:szCs w:val="16"/>
              </w:rPr>
              <w:t>6</w:t>
            </w:r>
          </w:p>
        </w:tc>
        <w:tc>
          <w:tcPr>
            <w:tcW w:w="476" w:type="dxa"/>
            <w:vAlign w:val="center"/>
          </w:tcPr>
          <w:p w14:paraId="6DC5D913" w14:textId="77777777" w:rsidR="00AB49F2" w:rsidRPr="009636EB" w:rsidRDefault="00AB49F2" w:rsidP="00AB49F2">
            <w:pPr>
              <w:widowControl/>
              <w:spacing w:line="240" w:lineRule="auto"/>
              <w:ind w:firstLineChars="0" w:firstLine="0"/>
              <w:jc w:val="left"/>
              <w:rPr>
                <w:kern w:val="0"/>
                <w:sz w:val="16"/>
                <w:szCs w:val="16"/>
              </w:rPr>
            </w:pPr>
          </w:p>
        </w:tc>
      </w:tr>
      <w:tr w:rsidR="00646D7B" w:rsidRPr="00C31CF3" w14:paraId="06871A6D" w14:textId="77777777" w:rsidTr="006F5BC6">
        <w:trPr>
          <w:cantSplit/>
          <w:trHeight w:val="454"/>
          <w:jc w:val="center"/>
        </w:trPr>
        <w:tc>
          <w:tcPr>
            <w:tcW w:w="1414" w:type="dxa"/>
            <w:vAlign w:val="center"/>
          </w:tcPr>
          <w:p w14:paraId="1AD1E1D0" w14:textId="6A7DAB7F" w:rsidR="00AB49F2" w:rsidRPr="009636EB" w:rsidRDefault="00AB49F2" w:rsidP="00AB49F2">
            <w:pPr>
              <w:widowControl/>
              <w:spacing w:line="240" w:lineRule="auto"/>
              <w:ind w:firstLineChars="0" w:firstLine="0"/>
              <w:jc w:val="left"/>
              <w:rPr>
                <w:kern w:val="0"/>
                <w:sz w:val="16"/>
                <w:szCs w:val="16"/>
              </w:rPr>
            </w:pPr>
            <w:r w:rsidRPr="009636EB">
              <w:rPr>
                <w:rFonts w:ascii="宋体" w:hAnsi="宋体" w:cs="宋体"/>
                <w:sz w:val="16"/>
                <w:szCs w:val="16"/>
              </w:rPr>
              <w:t>MAT520311020</w:t>
            </w:r>
          </w:p>
        </w:tc>
        <w:tc>
          <w:tcPr>
            <w:tcW w:w="3082" w:type="dxa"/>
            <w:vAlign w:val="center"/>
          </w:tcPr>
          <w:p w14:paraId="00D09DD7" w14:textId="72291760" w:rsidR="00AB49F2" w:rsidRPr="009636EB" w:rsidRDefault="00AB49F2" w:rsidP="00AB49F2">
            <w:pPr>
              <w:widowControl/>
              <w:snapToGrid w:val="0"/>
              <w:spacing w:line="240" w:lineRule="auto"/>
              <w:ind w:firstLineChars="0" w:firstLine="0"/>
              <w:jc w:val="left"/>
              <w:rPr>
                <w:kern w:val="0"/>
                <w:sz w:val="16"/>
                <w:szCs w:val="16"/>
              </w:rPr>
            </w:pPr>
            <w:r w:rsidRPr="009636EB">
              <w:rPr>
                <w:rFonts w:ascii="宋体" w:hAnsi="宋体" w:cs="宋体"/>
                <w:sz w:val="16"/>
                <w:szCs w:val="16"/>
              </w:rPr>
              <w:t>材料分析技术</w:t>
            </w:r>
            <w:r w:rsidRPr="009636EB">
              <w:rPr>
                <w:kern w:val="0"/>
                <w:sz w:val="16"/>
                <w:szCs w:val="16"/>
              </w:rPr>
              <w:br/>
            </w:r>
            <w:r w:rsidRPr="009636EB">
              <w:rPr>
                <w:rFonts w:ascii="宋体" w:hAnsi="宋体" w:cs="宋体"/>
                <w:sz w:val="16"/>
                <w:szCs w:val="16"/>
              </w:rPr>
              <w:t>Material Analysis Technology</w:t>
            </w:r>
          </w:p>
        </w:tc>
        <w:tc>
          <w:tcPr>
            <w:tcW w:w="506" w:type="dxa"/>
            <w:vAlign w:val="center"/>
          </w:tcPr>
          <w:p w14:paraId="5E43FA33" w14:textId="2D72C1D3" w:rsidR="00AB49F2" w:rsidRPr="009636EB" w:rsidRDefault="00AB49F2" w:rsidP="00AB49F2">
            <w:pPr>
              <w:widowControl/>
              <w:spacing w:line="240" w:lineRule="auto"/>
              <w:ind w:firstLineChars="0" w:firstLine="0"/>
              <w:jc w:val="left"/>
              <w:rPr>
                <w:kern w:val="0"/>
                <w:sz w:val="16"/>
                <w:szCs w:val="16"/>
              </w:rPr>
            </w:pPr>
            <w:r w:rsidRPr="009636EB">
              <w:rPr>
                <w:rFonts w:ascii="宋体" w:hAnsi="宋体" w:cs="宋体"/>
                <w:sz w:val="16"/>
                <w:szCs w:val="16"/>
              </w:rPr>
              <w:t>2</w:t>
            </w:r>
          </w:p>
        </w:tc>
        <w:tc>
          <w:tcPr>
            <w:tcW w:w="606" w:type="dxa"/>
            <w:shd w:val="clear" w:color="auto" w:fill="auto"/>
            <w:vAlign w:val="center"/>
          </w:tcPr>
          <w:p w14:paraId="70E2601A" w14:textId="2682908C" w:rsidR="00AB49F2" w:rsidRPr="009636EB" w:rsidRDefault="00AB49F2" w:rsidP="00AB49F2">
            <w:pPr>
              <w:widowControl/>
              <w:spacing w:line="240" w:lineRule="auto"/>
              <w:ind w:firstLineChars="0" w:firstLine="0"/>
              <w:jc w:val="center"/>
              <w:rPr>
                <w:rFonts w:ascii="宋体" w:hAnsi="宋体"/>
                <w:kern w:val="0"/>
                <w:sz w:val="16"/>
                <w:szCs w:val="16"/>
              </w:rPr>
            </w:pPr>
            <w:r w:rsidRPr="009636EB">
              <w:rPr>
                <w:rFonts w:ascii="宋体" w:hAnsi="宋体" w:cs="宋体"/>
                <w:sz w:val="16"/>
                <w:szCs w:val="16"/>
              </w:rPr>
              <w:t>32</w:t>
            </w:r>
          </w:p>
        </w:tc>
        <w:tc>
          <w:tcPr>
            <w:tcW w:w="397" w:type="dxa"/>
            <w:shd w:val="clear" w:color="auto" w:fill="auto"/>
            <w:vAlign w:val="center"/>
          </w:tcPr>
          <w:p w14:paraId="378DA820" w14:textId="79F01CFA" w:rsidR="00AB49F2" w:rsidRPr="009636EB" w:rsidRDefault="00AB49F2" w:rsidP="00AB49F2">
            <w:pPr>
              <w:widowControl/>
              <w:spacing w:line="240" w:lineRule="auto"/>
              <w:ind w:firstLineChars="0" w:firstLine="0"/>
              <w:jc w:val="center"/>
              <w:rPr>
                <w:rFonts w:ascii="宋体" w:hAnsi="宋体"/>
                <w:kern w:val="0"/>
                <w:sz w:val="16"/>
                <w:szCs w:val="16"/>
              </w:rPr>
            </w:pPr>
            <w:r w:rsidRPr="009636EB">
              <w:rPr>
                <w:rFonts w:ascii="宋体" w:hAnsi="宋体" w:cs="宋体"/>
                <w:sz w:val="16"/>
                <w:szCs w:val="16"/>
              </w:rPr>
              <w:t>32</w:t>
            </w:r>
          </w:p>
        </w:tc>
        <w:tc>
          <w:tcPr>
            <w:tcW w:w="416" w:type="dxa"/>
            <w:shd w:val="clear" w:color="auto" w:fill="auto"/>
            <w:vAlign w:val="center"/>
          </w:tcPr>
          <w:p w14:paraId="5077B601"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397" w:type="dxa"/>
            <w:shd w:val="clear" w:color="auto" w:fill="auto"/>
            <w:vAlign w:val="center"/>
          </w:tcPr>
          <w:p w14:paraId="1B8E3129"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3900C1D8"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560" w:type="dxa"/>
            <w:vAlign w:val="center"/>
          </w:tcPr>
          <w:p w14:paraId="6D194E0A" w14:textId="0B94A606" w:rsidR="00AB49F2" w:rsidRPr="009636EB" w:rsidRDefault="00AB49F2" w:rsidP="00AB49F2">
            <w:pPr>
              <w:widowControl/>
              <w:spacing w:line="240" w:lineRule="auto"/>
              <w:ind w:firstLineChars="0" w:firstLine="0"/>
              <w:jc w:val="left"/>
              <w:rPr>
                <w:rFonts w:ascii="宋体" w:hAnsi="宋体" w:cs="宋体"/>
                <w:kern w:val="0"/>
                <w:sz w:val="16"/>
                <w:szCs w:val="16"/>
              </w:rPr>
            </w:pPr>
            <w:r w:rsidRPr="009636EB">
              <w:rPr>
                <w:rFonts w:ascii="宋体" w:hAnsi="宋体" w:cs="宋体"/>
                <w:sz w:val="16"/>
                <w:szCs w:val="16"/>
              </w:rPr>
              <w:t>32</w:t>
            </w:r>
          </w:p>
        </w:tc>
        <w:tc>
          <w:tcPr>
            <w:tcW w:w="398" w:type="dxa"/>
            <w:vAlign w:val="center"/>
          </w:tcPr>
          <w:p w14:paraId="7ED3B5EA" w14:textId="60B1E9C0" w:rsidR="00AB49F2" w:rsidRPr="009636EB" w:rsidRDefault="00AB49F2" w:rsidP="00AB49F2">
            <w:pPr>
              <w:widowControl/>
              <w:spacing w:line="240" w:lineRule="auto"/>
              <w:ind w:firstLineChars="0" w:firstLine="0"/>
              <w:jc w:val="left"/>
              <w:rPr>
                <w:kern w:val="0"/>
                <w:sz w:val="16"/>
                <w:szCs w:val="16"/>
              </w:rPr>
            </w:pPr>
            <w:r w:rsidRPr="009636EB">
              <w:rPr>
                <w:rFonts w:ascii="宋体" w:hAnsi="宋体" w:cs="宋体"/>
                <w:sz w:val="16"/>
                <w:szCs w:val="16"/>
              </w:rPr>
              <w:t>7</w:t>
            </w:r>
          </w:p>
        </w:tc>
        <w:tc>
          <w:tcPr>
            <w:tcW w:w="476" w:type="dxa"/>
            <w:vAlign w:val="center"/>
          </w:tcPr>
          <w:p w14:paraId="1AF6BB96" w14:textId="77777777" w:rsidR="00AB49F2" w:rsidRPr="009636EB" w:rsidRDefault="00AB49F2" w:rsidP="00AB49F2">
            <w:pPr>
              <w:widowControl/>
              <w:spacing w:line="240" w:lineRule="auto"/>
              <w:ind w:firstLineChars="0" w:firstLine="0"/>
              <w:jc w:val="left"/>
              <w:rPr>
                <w:kern w:val="0"/>
                <w:sz w:val="16"/>
                <w:szCs w:val="16"/>
              </w:rPr>
            </w:pPr>
          </w:p>
        </w:tc>
      </w:tr>
      <w:tr w:rsidR="006F5BC6" w:rsidRPr="00C31CF3" w14:paraId="2BC51AD6" w14:textId="77777777" w:rsidTr="006F5BC6">
        <w:trPr>
          <w:cantSplit/>
          <w:trHeight w:val="454"/>
          <w:jc w:val="center"/>
        </w:trPr>
        <w:tc>
          <w:tcPr>
            <w:tcW w:w="1414" w:type="dxa"/>
            <w:vAlign w:val="center"/>
          </w:tcPr>
          <w:p w14:paraId="69A6BB36" w14:textId="24616615" w:rsidR="00AB49F2" w:rsidRPr="009636EB" w:rsidRDefault="00AB49F2" w:rsidP="00AB49F2">
            <w:pPr>
              <w:widowControl/>
              <w:spacing w:line="240" w:lineRule="auto"/>
              <w:ind w:firstLineChars="0" w:firstLine="0"/>
              <w:jc w:val="left"/>
              <w:rPr>
                <w:kern w:val="0"/>
                <w:sz w:val="16"/>
                <w:szCs w:val="16"/>
              </w:rPr>
            </w:pPr>
            <w:r w:rsidRPr="009636EB">
              <w:rPr>
                <w:rFonts w:ascii="宋体" w:hAnsi="宋体" w:cs="宋体"/>
                <w:sz w:val="16"/>
                <w:szCs w:val="16"/>
              </w:rPr>
              <w:t>MAT520411010</w:t>
            </w:r>
          </w:p>
        </w:tc>
        <w:tc>
          <w:tcPr>
            <w:tcW w:w="3082" w:type="dxa"/>
            <w:vAlign w:val="center"/>
          </w:tcPr>
          <w:p w14:paraId="3C68F8F5" w14:textId="47960CB8" w:rsidR="00AB49F2" w:rsidRPr="009636EB" w:rsidRDefault="00AB49F2" w:rsidP="00AB49F2">
            <w:pPr>
              <w:widowControl/>
              <w:snapToGrid w:val="0"/>
              <w:spacing w:line="240" w:lineRule="auto"/>
              <w:ind w:firstLineChars="0" w:firstLine="0"/>
              <w:jc w:val="left"/>
              <w:rPr>
                <w:kern w:val="0"/>
                <w:sz w:val="16"/>
                <w:szCs w:val="16"/>
              </w:rPr>
            </w:pPr>
            <w:r w:rsidRPr="009636EB">
              <w:rPr>
                <w:rFonts w:ascii="宋体" w:hAnsi="宋体" w:cs="宋体"/>
                <w:sz w:val="16"/>
                <w:szCs w:val="16"/>
              </w:rPr>
              <w:t>材料分析技术实验</w:t>
            </w:r>
            <w:r w:rsidRPr="009636EB">
              <w:rPr>
                <w:kern w:val="0"/>
                <w:sz w:val="16"/>
                <w:szCs w:val="16"/>
              </w:rPr>
              <w:br/>
            </w:r>
            <w:r w:rsidRPr="009636EB">
              <w:rPr>
                <w:rFonts w:ascii="宋体" w:hAnsi="宋体" w:cs="宋体"/>
                <w:sz w:val="16"/>
                <w:szCs w:val="16"/>
              </w:rPr>
              <w:t>Experiment of Material Analysis Technology</w:t>
            </w:r>
          </w:p>
        </w:tc>
        <w:tc>
          <w:tcPr>
            <w:tcW w:w="506" w:type="dxa"/>
            <w:vAlign w:val="center"/>
          </w:tcPr>
          <w:p w14:paraId="2223AFE3" w14:textId="6272C78F" w:rsidR="00AB49F2" w:rsidRPr="009636EB" w:rsidRDefault="00AB49F2" w:rsidP="00AB49F2">
            <w:pPr>
              <w:widowControl/>
              <w:spacing w:line="240" w:lineRule="auto"/>
              <w:ind w:firstLineChars="0" w:firstLine="0"/>
              <w:jc w:val="left"/>
              <w:rPr>
                <w:kern w:val="0"/>
                <w:sz w:val="16"/>
                <w:szCs w:val="16"/>
              </w:rPr>
            </w:pPr>
            <w:r w:rsidRPr="009636EB">
              <w:rPr>
                <w:rFonts w:ascii="宋体" w:hAnsi="宋体" w:cs="宋体"/>
                <w:sz w:val="16"/>
                <w:szCs w:val="16"/>
              </w:rPr>
              <w:t>1</w:t>
            </w:r>
          </w:p>
        </w:tc>
        <w:tc>
          <w:tcPr>
            <w:tcW w:w="606" w:type="dxa"/>
            <w:shd w:val="clear" w:color="auto" w:fill="auto"/>
            <w:vAlign w:val="center"/>
          </w:tcPr>
          <w:p w14:paraId="4E1F6BFC" w14:textId="685E952F" w:rsidR="00AB49F2" w:rsidRPr="009636EB" w:rsidRDefault="00AB49F2" w:rsidP="00AB49F2">
            <w:pPr>
              <w:widowControl/>
              <w:spacing w:line="240" w:lineRule="auto"/>
              <w:ind w:firstLineChars="0" w:firstLine="0"/>
              <w:jc w:val="center"/>
              <w:rPr>
                <w:rFonts w:ascii="宋体" w:hAnsi="宋体"/>
                <w:kern w:val="0"/>
                <w:sz w:val="16"/>
                <w:szCs w:val="16"/>
              </w:rPr>
            </w:pPr>
            <w:r w:rsidRPr="009636EB">
              <w:rPr>
                <w:rFonts w:ascii="宋体" w:hAnsi="宋体" w:cs="宋体"/>
                <w:sz w:val="16"/>
                <w:szCs w:val="16"/>
              </w:rPr>
              <w:t>24</w:t>
            </w:r>
          </w:p>
        </w:tc>
        <w:tc>
          <w:tcPr>
            <w:tcW w:w="397" w:type="dxa"/>
            <w:shd w:val="clear" w:color="auto" w:fill="auto"/>
            <w:vAlign w:val="center"/>
          </w:tcPr>
          <w:p w14:paraId="267E7831" w14:textId="560AF6B4" w:rsidR="00AB49F2" w:rsidRPr="009636EB" w:rsidRDefault="00AB49F2" w:rsidP="00AB49F2">
            <w:pPr>
              <w:widowControl/>
              <w:spacing w:line="240" w:lineRule="auto"/>
              <w:ind w:firstLineChars="0" w:firstLine="0"/>
              <w:jc w:val="center"/>
              <w:rPr>
                <w:rFonts w:ascii="宋体" w:hAnsi="宋体"/>
                <w:kern w:val="0"/>
                <w:sz w:val="16"/>
                <w:szCs w:val="16"/>
              </w:rPr>
            </w:pPr>
          </w:p>
        </w:tc>
        <w:tc>
          <w:tcPr>
            <w:tcW w:w="416" w:type="dxa"/>
            <w:shd w:val="clear" w:color="auto" w:fill="auto"/>
            <w:vAlign w:val="center"/>
          </w:tcPr>
          <w:p w14:paraId="5CD5BAE1" w14:textId="0F8E1CEB" w:rsidR="00AB49F2" w:rsidRPr="009636EB" w:rsidRDefault="00AB49F2" w:rsidP="00AB49F2">
            <w:pPr>
              <w:widowControl/>
              <w:spacing w:line="240" w:lineRule="auto"/>
              <w:ind w:firstLineChars="0" w:firstLine="0"/>
              <w:jc w:val="center"/>
              <w:rPr>
                <w:rFonts w:ascii="宋体" w:hAnsi="宋体"/>
                <w:kern w:val="0"/>
                <w:sz w:val="16"/>
                <w:szCs w:val="16"/>
              </w:rPr>
            </w:pPr>
            <w:r w:rsidRPr="009636EB">
              <w:rPr>
                <w:rFonts w:ascii="宋体" w:hAnsi="宋体" w:cs="宋体"/>
                <w:sz w:val="16"/>
                <w:szCs w:val="16"/>
              </w:rPr>
              <w:t>24</w:t>
            </w:r>
          </w:p>
        </w:tc>
        <w:tc>
          <w:tcPr>
            <w:tcW w:w="397" w:type="dxa"/>
            <w:shd w:val="clear" w:color="auto" w:fill="auto"/>
            <w:vAlign w:val="center"/>
          </w:tcPr>
          <w:p w14:paraId="0E6F23BB"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576" w:type="dxa"/>
            <w:shd w:val="clear" w:color="auto" w:fill="auto"/>
            <w:vAlign w:val="center"/>
          </w:tcPr>
          <w:p w14:paraId="58BA762D" w14:textId="77777777" w:rsidR="00AB49F2" w:rsidRPr="009636EB" w:rsidRDefault="00AB49F2" w:rsidP="00AB49F2">
            <w:pPr>
              <w:widowControl/>
              <w:spacing w:line="240" w:lineRule="auto"/>
              <w:ind w:firstLineChars="0" w:firstLine="0"/>
              <w:jc w:val="center"/>
              <w:rPr>
                <w:rFonts w:ascii="宋体" w:hAnsi="宋体"/>
                <w:kern w:val="0"/>
                <w:sz w:val="16"/>
                <w:szCs w:val="16"/>
              </w:rPr>
            </w:pPr>
          </w:p>
        </w:tc>
        <w:tc>
          <w:tcPr>
            <w:tcW w:w="560" w:type="dxa"/>
            <w:vAlign w:val="center"/>
          </w:tcPr>
          <w:p w14:paraId="045493DD" w14:textId="156A9195" w:rsidR="00AB49F2" w:rsidRPr="009636EB" w:rsidRDefault="00AB49F2" w:rsidP="00AB49F2">
            <w:pPr>
              <w:widowControl/>
              <w:spacing w:line="240" w:lineRule="auto"/>
              <w:ind w:firstLineChars="0" w:firstLine="0"/>
              <w:jc w:val="left"/>
              <w:rPr>
                <w:rFonts w:ascii="宋体" w:hAnsi="宋体" w:cs="宋体"/>
                <w:kern w:val="0"/>
                <w:sz w:val="16"/>
                <w:szCs w:val="16"/>
              </w:rPr>
            </w:pPr>
          </w:p>
        </w:tc>
        <w:tc>
          <w:tcPr>
            <w:tcW w:w="398" w:type="dxa"/>
            <w:vAlign w:val="center"/>
          </w:tcPr>
          <w:p w14:paraId="3BB92DE6" w14:textId="59F82BFA" w:rsidR="00AB49F2" w:rsidRPr="009636EB" w:rsidRDefault="00AB49F2" w:rsidP="00AB49F2">
            <w:pPr>
              <w:widowControl/>
              <w:spacing w:line="240" w:lineRule="auto"/>
              <w:ind w:firstLineChars="0" w:firstLine="0"/>
              <w:jc w:val="left"/>
              <w:rPr>
                <w:kern w:val="0"/>
                <w:sz w:val="16"/>
                <w:szCs w:val="16"/>
              </w:rPr>
            </w:pPr>
            <w:r w:rsidRPr="009636EB">
              <w:rPr>
                <w:rFonts w:ascii="宋体" w:hAnsi="宋体" w:cs="宋体"/>
                <w:sz w:val="16"/>
                <w:szCs w:val="16"/>
              </w:rPr>
              <w:t>7</w:t>
            </w:r>
          </w:p>
        </w:tc>
        <w:tc>
          <w:tcPr>
            <w:tcW w:w="476" w:type="dxa"/>
            <w:vAlign w:val="center"/>
          </w:tcPr>
          <w:p w14:paraId="4A229543" w14:textId="77777777" w:rsidR="00AB49F2" w:rsidRPr="009636EB" w:rsidRDefault="00AB49F2" w:rsidP="00AB49F2">
            <w:pPr>
              <w:widowControl/>
              <w:spacing w:line="240" w:lineRule="auto"/>
              <w:ind w:firstLineChars="0" w:firstLine="0"/>
              <w:jc w:val="left"/>
              <w:rPr>
                <w:kern w:val="0"/>
                <w:sz w:val="16"/>
                <w:szCs w:val="16"/>
              </w:rPr>
            </w:pPr>
          </w:p>
        </w:tc>
      </w:tr>
      <w:tr w:rsidR="006F5BC6" w:rsidRPr="00C31CF3" w14:paraId="65351601" w14:textId="77777777" w:rsidTr="006F5BC6">
        <w:trPr>
          <w:cantSplit/>
          <w:trHeight w:val="454"/>
          <w:jc w:val="center"/>
        </w:trPr>
        <w:tc>
          <w:tcPr>
            <w:tcW w:w="1414" w:type="dxa"/>
            <w:vAlign w:val="center"/>
          </w:tcPr>
          <w:p w14:paraId="5C237908" w14:textId="0B9109F2"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MAT128911020</w:t>
            </w:r>
          </w:p>
        </w:tc>
        <w:tc>
          <w:tcPr>
            <w:tcW w:w="3082" w:type="dxa"/>
            <w:vAlign w:val="center"/>
          </w:tcPr>
          <w:p w14:paraId="563737F8" w14:textId="77777777" w:rsidR="00AB49F2" w:rsidRPr="00584418" w:rsidRDefault="00AB49F2" w:rsidP="00AB49F2">
            <w:pPr>
              <w:spacing w:line="280" w:lineRule="exact"/>
              <w:ind w:firstLineChars="0" w:firstLine="0"/>
              <w:jc w:val="left"/>
              <w:rPr>
                <w:rFonts w:ascii="宋体" w:hAnsi="宋体" w:cs="宋体"/>
                <w:sz w:val="16"/>
                <w:szCs w:val="21"/>
              </w:rPr>
            </w:pPr>
            <w:r w:rsidRPr="00584418">
              <w:rPr>
                <w:rFonts w:ascii="宋体" w:hAnsi="宋体" w:cs="宋体"/>
                <w:sz w:val="16"/>
                <w:szCs w:val="21"/>
              </w:rPr>
              <w:t>材料专业综合设计</w:t>
            </w:r>
          </w:p>
          <w:p w14:paraId="57E70963" w14:textId="1F6B01A2" w:rsidR="00AB49F2" w:rsidRPr="00C31CF3" w:rsidRDefault="00AB49F2" w:rsidP="00AB49F2">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Syllabus of Comprehensive Design of Materials Major</w:t>
            </w:r>
          </w:p>
        </w:tc>
        <w:tc>
          <w:tcPr>
            <w:tcW w:w="506" w:type="dxa"/>
            <w:vAlign w:val="center"/>
          </w:tcPr>
          <w:p w14:paraId="556000DE" w14:textId="672A63D7"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606" w:type="dxa"/>
            <w:shd w:val="clear" w:color="auto" w:fill="auto"/>
            <w:vAlign w:val="center"/>
          </w:tcPr>
          <w:p w14:paraId="5F0E1FAF" w14:textId="60450D97" w:rsidR="00AB49F2" w:rsidRPr="00C31CF3" w:rsidRDefault="00AB49F2" w:rsidP="00AB49F2">
            <w:pPr>
              <w:widowControl/>
              <w:spacing w:line="240" w:lineRule="auto"/>
              <w:ind w:firstLineChars="0" w:firstLine="0"/>
              <w:jc w:val="center"/>
              <w:rPr>
                <w:kern w:val="0"/>
                <w:sz w:val="18"/>
                <w:szCs w:val="18"/>
              </w:rPr>
            </w:pPr>
            <w:r w:rsidRPr="00584418">
              <w:rPr>
                <w:rFonts w:ascii="宋体" w:hAnsi="宋体" w:cs="宋体"/>
                <w:sz w:val="16"/>
                <w:szCs w:val="21"/>
              </w:rPr>
              <w:t>2周</w:t>
            </w:r>
          </w:p>
        </w:tc>
        <w:tc>
          <w:tcPr>
            <w:tcW w:w="397" w:type="dxa"/>
            <w:shd w:val="clear" w:color="auto" w:fill="auto"/>
            <w:vAlign w:val="center"/>
          </w:tcPr>
          <w:p w14:paraId="3BE27103" w14:textId="77777777" w:rsidR="00AB49F2" w:rsidRPr="00C31CF3" w:rsidRDefault="00AB49F2" w:rsidP="00AB49F2">
            <w:pPr>
              <w:widowControl/>
              <w:spacing w:line="240" w:lineRule="auto"/>
              <w:ind w:firstLineChars="0" w:firstLine="0"/>
              <w:jc w:val="center"/>
              <w:rPr>
                <w:kern w:val="0"/>
                <w:sz w:val="18"/>
                <w:szCs w:val="18"/>
              </w:rPr>
            </w:pPr>
          </w:p>
        </w:tc>
        <w:tc>
          <w:tcPr>
            <w:tcW w:w="416" w:type="dxa"/>
            <w:shd w:val="clear" w:color="auto" w:fill="auto"/>
            <w:vAlign w:val="center"/>
          </w:tcPr>
          <w:p w14:paraId="79166444"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6B117F49" w14:textId="77777777" w:rsidR="00AB49F2" w:rsidRPr="00C31CF3" w:rsidRDefault="00AB49F2" w:rsidP="00AB49F2">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194CF3A8" w14:textId="54273591" w:rsidR="00AB49F2" w:rsidRPr="00C31CF3" w:rsidRDefault="00AB49F2" w:rsidP="00AB49F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0" w:type="dxa"/>
            <w:vAlign w:val="center"/>
          </w:tcPr>
          <w:p w14:paraId="382C294E" w14:textId="77777777" w:rsidR="00AB49F2" w:rsidRPr="00C31CF3" w:rsidRDefault="00AB49F2" w:rsidP="00AB49F2">
            <w:pPr>
              <w:widowControl/>
              <w:spacing w:line="240" w:lineRule="auto"/>
              <w:ind w:firstLineChars="0" w:firstLine="0"/>
              <w:jc w:val="left"/>
              <w:rPr>
                <w:rFonts w:ascii="宋体" w:hAnsi="宋体" w:cs="宋体"/>
                <w:kern w:val="0"/>
                <w:sz w:val="18"/>
                <w:szCs w:val="18"/>
              </w:rPr>
            </w:pPr>
          </w:p>
        </w:tc>
        <w:tc>
          <w:tcPr>
            <w:tcW w:w="398" w:type="dxa"/>
            <w:vAlign w:val="center"/>
          </w:tcPr>
          <w:p w14:paraId="113974CC" w14:textId="7F3EE219" w:rsidR="00AB49F2" w:rsidRPr="00C31CF3" w:rsidRDefault="00AB49F2" w:rsidP="00AB49F2">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476" w:type="dxa"/>
            <w:vAlign w:val="center"/>
          </w:tcPr>
          <w:p w14:paraId="64427951" w14:textId="77777777" w:rsidR="00AB49F2" w:rsidRPr="00C31CF3" w:rsidRDefault="00AB49F2" w:rsidP="00AB49F2">
            <w:pPr>
              <w:widowControl/>
              <w:spacing w:line="240" w:lineRule="auto"/>
              <w:ind w:firstLineChars="0" w:firstLine="0"/>
              <w:jc w:val="left"/>
              <w:rPr>
                <w:kern w:val="0"/>
                <w:sz w:val="18"/>
                <w:szCs w:val="18"/>
              </w:rPr>
            </w:pPr>
          </w:p>
        </w:tc>
      </w:tr>
      <w:tr w:rsidR="006F5BC6" w:rsidRPr="00C31CF3" w14:paraId="41F7D2B0" w14:textId="77777777" w:rsidTr="006F5BC6">
        <w:trPr>
          <w:cantSplit/>
          <w:trHeight w:val="454"/>
          <w:jc w:val="center"/>
        </w:trPr>
        <w:tc>
          <w:tcPr>
            <w:tcW w:w="1414" w:type="dxa"/>
            <w:vAlign w:val="center"/>
          </w:tcPr>
          <w:p w14:paraId="324C6BF9" w14:textId="132C9F8E" w:rsidR="006B0591" w:rsidRPr="00584418" w:rsidRDefault="006B0591" w:rsidP="006B0591">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MAT120111080</w:t>
            </w:r>
          </w:p>
        </w:tc>
        <w:tc>
          <w:tcPr>
            <w:tcW w:w="3082" w:type="dxa"/>
            <w:vAlign w:val="center"/>
          </w:tcPr>
          <w:p w14:paraId="31F1BAD7" w14:textId="77777777" w:rsidR="006B0591" w:rsidRPr="00584418" w:rsidRDefault="006B0591" w:rsidP="006B0591">
            <w:pPr>
              <w:spacing w:line="280" w:lineRule="exact"/>
              <w:ind w:firstLineChars="0" w:firstLine="0"/>
              <w:jc w:val="left"/>
              <w:rPr>
                <w:rFonts w:ascii="宋体" w:hAnsi="宋体" w:cs="宋体"/>
                <w:sz w:val="16"/>
                <w:szCs w:val="21"/>
              </w:rPr>
            </w:pPr>
            <w:r w:rsidRPr="00584418">
              <w:rPr>
                <w:rFonts w:ascii="宋体" w:hAnsi="宋体" w:cs="宋体"/>
                <w:sz w:val="16"/>
                <w:szCs w:val="21"/>
              </w:rPr>
              <w:t>毕业设计</w:t>
            </w:r>
          </w:p>
          <w:p w14:paraId="38D6ECF9" w14:textId="2199A30C" w:rsidR="006B0591" w:rsidRPr="00584418" w:rsidRDefault="006B0591" w:rsidP="006B0591">
            <w:pPr>
              <w:spacing w:line="280" w:lineRule="exact"/>
              <w:ind w:firstLineChars="0" w:firstLine="0"/>
              <w:jc w:val="left"/>
              <w:rPr>
                <w:rFonts w:ascii="宋体" w:hAnsi="宋体" w:cs="宋体"/>
                <w:sz w:val="16"/>
                <w:szCs w:val="21"/>
              </w:rPr>
            </w:pPr>
            <w:r w:rsidRPr="00584418">
              <w:rPr>
                <w:rFonts w:ascii="宋体" w:hAnsi="宋体" w:cs="宋体"/>
                <w:sz w:val="16"/>
                <w:szCs w:val="21"/>
              </w:rPr>
              <w:t>Graduation Project</w:t>
            </w:r>
          </w:p>
        </w:tc>
        <w:tc>
          <w:tcPr>
            <w:tcW w:w="506" w:type="dxa"/>
            <w:vAlign w:val="center"/>
          </w:tcPr>
          <w:p w14:paraId="284DEB2B" w14:textId="3DBC04FB" w:rsidR="006B0591" w:rsidRPr="00584418" w:rsidRDefault="006F5BC6" w:rsidP="006B0591">
            <w:pPr>
              <w:widowControl/>
              <w:spacing w:line="240" w:lineRule="auto"/>
              <w:ind w:firstLineChars="0" w:firstLine="0"/>
              <w:jc w:val="left"/>
              <w:rPr>
                <w:rFonts w:ascii="宋体" w:hAnsi="宋体" w:cs="宋体"/>
                <w:sz w:val="16"/>
                <w:szCs w:val="21"/>
              </w:rPr>
            </w:pPr>
            <w:r>
              <w:rPr>
                <w:rFonts w:ascii="宋体" w:hAnsi="宋体" w:cs="宋体" w:hint="eastAsia"/>
                <w:sz w:val="16"/>
                <w:szCs w:val="21"/>
              </w:rPr>
              <w:t>7</w:t>
            </w:r>
            <w:r>
              <w:rPr>
                <w:rFonts w:ascii="宋体" w:hAnsi="宋体" w:cs="宋体"/>
                <w:sz w:val="16"/>
                <w:szCs w:val="21"/>
              </w:rPr>
              <w:t>.0</w:t>
            </w:r>
          </w:p>
        </w:tc>
        <w:tc>
          <w:tcPr>
            <w:tcW w:w="606" w:type="dxa"/>
            <w:shd w:val="clear" w:color="auto" w:fill="auto"/>
            <w:vAlign w:val="center"/>
          </w:tcPr>
          <w:p w14:paraId="50439AE0" w14:textId="5A574DF6" w:rsidR="006B0591" w:rsidRPr="00584418" w:rsidRDefault="006B0591" w:rsidP="006B0591">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w:t>
            </w:r>
            <w:r w:rsidR="00B805A7">
              <w:rPr>
                <w:rFonts w:ascii="宋体" w:hAnsi="宋体" w:cs="宋体"/>
                <w:sz w:val="16"/>
                <w:szCs w:val="21"/>
              </w:rPr>
              <w:t>2</w:t>
            </w:r>
            <w:bookmarkStart w:id="1" w:name="_GoBack"/>
            <w:bookmarkEnd w:id="1"/>
            <w:r w:rsidRPr="00584418">
              <w:rPr>
                <w:rFonts w:ascii="宋体" w:hAnsi="宋体" w:cs="宋体"/>
                <w:sz w:val="16"/>
                <w:szCs w:val="21"/>
              </w:rPr>
              <w:t>周</w:t>
            </w:r>
          </w:p>
        </w:tc>
        <w:tc>
          <w:tcPr>
            <w:tcW w:w="397" w:type="dxa"/>
            <w:shd w:val="clear" w:color="auto" w:fill="auto"/>
            <w:vAlign w:val="center"/>
          </w:tcPr>
          <w:p w14:paraId="4C995D70" w14:textId="77777777" w:rsidR="006B0591" w:rsidRPr="00584418" w:rsidRDefault="006B0591" w:rsidP="006B0591">
            <w:pPr>
              <w:widowControl/>
              <w:spacing w:line="240" w:lineRule="auto"/>
              <w:ind w:firstLineChars="0" w:firstLine="0"/>
              <w:jc w:val="center"/>
              <w:rPr>
                <w:rFonts w:ascii="宋体" w:hAnsi="宋体" w:cs="宋体"/>
                <w:sz w:val="16"/>
                <w:szCs w:val="21"/>
              </w:rPr>
            </w:pPr>
          </w:p>
        </w:tc>
        <w:tc>
          <w:tcPr>
            <w:tcW w:w="416" w:type="dxa"/>
            <w:shd w:val="clear" w:color="auto" w:fill="auto"/>
            <w:vAlign w:val="center"/>
          </w:tcPr>
          <w:p w14:paraId="32A27844" w14:textId="77777777" w:rsidR="006B0591" w:rsidRPr="00C31CF3" w:rsidRDefault="006B0591" w:rsidP="006B0591">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1DEC95BB" w14:textId="77777777" w:rsidR="006B0591" w:rsidRPr="00C31CF3" w:rsidRDefault="006B0591" w:rsidP="006B0591">
            <w:pPr>
              <w:widowControl/>
              <w:spacing w:line="240" w:lineRule="auto"/>
              <w:ind w:firstLineChars="0" w:firstLine="0"/>
              <w:jc w:val="center"/>
              <w:rPr>
                <w:rFonts w:ascii="宋体" w:hAnsi="宋体"/>
                <w:kern w:val="0"/>
                <w:sz w:val="18"/>
                <w:szCs w:val="18"/>
              </w:rPr>
            </w:pPr>
          </w:p>
        </w:tc>
        <w:tc>
          <w:tcPr>
            <w:tcW w:w="576" w:type="dxa"/>
            <w:shd w:val="clear" w:color="auto" w:fill="auto"/>
            <w:vAlign w:val="center"/>
          </w:tcPr>
          <w:p w14:paraId="1838F649" w14:textId="59168D4C" w:rsidR="006B0591" w:rsidRPr="00C31CF3" w:rsidRDefault="006B0591" w:rsidP="006B059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w:t>
            </w:r>
            <w:r w:rsidR="00B805A7">
              <w:rPr>
                <w:rFonts w:ascii="宋体" w:hAnsi="宋体" w:cs="宋体"/>
                <w:sz w:val="16"/>
                <w:szCs w:val="21"/>
              </w:rPr>
              <w:t>2</w:t>
            </w:r>
            <w:r w:rsidRPr="00584418">
              <w:rPr>
                <w:rFonts w:ascii="宋体" w:hAnsi="宋体" w:cs="宋体"/>
                <w:sz w:val="16"/>
                <w:szCs w:val="21"/>
              </w:rPr>
              <w:t>周</w:t>
            </w:r>
          </w:p>
        </w:tc>
        <w:tc>
          <w:tcPr>
            <w:tcW w:w="560" w:type="dxa"/>
            <w:vAlign w:val="center"/>
          </w:tcPr>
          <w:p w14:paraId="5C4D0FB5" w14:textId="77777777" w:rsidR="006B0591" w:rsidRPr="00584418" w:rsidRDefault="006B0591" w:rsidP="006B0591">
            <w:pPr>
              <w:widowControl/>
              <w:spacing w:line="240" w:lineRule="auto"/>
              <w:ind w:firstLineChars="0" w:firstLine="0"/>
              <w:jc w:val="left"/>
              <w:rPr>
                <w:rFonts w:ascii="宋体" w:hAnsi="宋体" w:cs="宋体"/>
                <w:sz w:val="16"/>
                <w:szCs w:val="21"/>
              </w:rPr>
            </w:pPr>
          </w:p>
        </w:tc>
        <w:tc>
          <w:tcPr>
            <w:tcW w:w="398" w:type="dxa"/>
            <w:vAlign w:val="center"/>
          </w:tcPr>
          <w:p w14:paraId="13606DA5" w14:textId="376F6CD7" w:rsidR="006B0591" w:rsidRPr="00584418" w:rsidRDefault="006B0591" w:rsidP="006B0591">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w:t>
            </w:r>
          </w:p>
        </w:tc>
        <w:tc>
          <w:tcPr>
            <w:tcW w:w="476" w:type="dxa"/>
            <w:vAlign w:val="center"/>
          </w:tcPr>
          <w:p w14:paraId="755B1314" w14:textId="77777777" w:rsidR="006B0591" w:rsidRPr="00C31CF3" w:rsidRDefault="006B0591" w:rsidP="006B0591">
            <w:pPr>
              <w:widowControl/>
              <w:spacing w:line="240" w:lineRule="auto"/>
              <w:ind w:firstLineChars="0" w:firstLine="0"/>
              <w:jc w:val="left"/>
              <w:rPr>
                <w:kern w:val="0"/>
                <w:sz w:val="18"/>
                <w:szCs w:val="18"/>
              </w:rPr>
            </w:pPr>
          </w:p>
        </w:tc>
      </w:tr>
      <w:bookmarkEnd w:id="0"/>
    </w:tbl>
    <w:p w14:paraId="40303899" w14:textId="1E3F1473" w:rsidR="00F004EB" w:rsidRPr="00E95401" w:rsidRDefault="00F004EB" w:rsidP="006B0591">
      <w:pPr>
        <w:ind w:firstLineChars="0" w:firstLine="0"/>
        <w:rPr>
          <w:rFonts w:hint="eastAsia"/>
        </w:rPr>
      </w:pP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36063" w14:textId="77777777" w:rsidR="00B41F85" w:rsidRDefault="00B41F85" w:rsidP="009A061D">
      <w:r>
        <w:separator/>
      </w:r>
    </w:p>
    <w:p w14:paraId="0B85A084" w14:textId="77777777" w:rsidR="00B41F85" w:rsidRDefault="00B41F85" w:rsidP="009A061D"/>
  </w:endnote>
  <w:endnote w:type="continuationSeparator" w:id="0">
    <w:p w14:paraId="5CE5C93C" w14:textId="77777777" w:rsidR="00B41F85" w:rsidRDefault="00B41F85" w:rsidP="009A061D">
      <w:r>
        <w:continuationSeparator/>
      </w:r>
    </w:p>
    <w:p w14:paraId="7665D7D6" w14:textId="77777777" w:rsidR="00B41F85" w:rsidRDefault="00B41F85"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A861" w14:textId="77777777" w:rsidR="00B41F85" w:rsidRDefault="00B41F85" w:rsidP="009A061D">
      <w:r>
        <w:separator/>
      </w:r>
    </w:p>
    <w:p w14:paraId="315C7964" w14:textId="77777777" w:rsidR="00B41F85" w:rsidRDefault="00B41F85" w:rsidP="009A061D"/>
  </w:footnote>
  <w:footnote w:type="continuationSeparator" w:id="0">
    <w:p w14:paraId="60ED246F" w14:textId="77777777" w:rsidR="00B41F85" w:rsidRDefault="00B41F85" w:rsidP="009A061D">
      <w:r>
        <w:continuationSeparator/>
      </w:r>
    </w:p>
    <w:p w14:paraId="049B9D81" w14:textId="77777777" w:rsidR="00B41F85" w:rsidRDefault="00B41F85"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29CE"/>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1A8B"/>
    <w:rsid w:val="00517056"/>
    <w:rsid w:val="00520F39"/>
    <w:rsid w:val="0052408B"/>
    <w:rsid w:val="005245DD"/>
    <w:rsid w:val="00525CF7"/>
    <w:rsid w:val="005269AC"/>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46D7B"/>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0591"/>
    <w:rsid w:val="006B74CB"/>
    <w:rsid w:val="006C3DAA"/>
    <w:rsid w:val="006C3FB6"/>
    <w:rsid w:val="006C56C2"/>
    <w:rsid w:val="006C58A6"/>
    <w:rsid w:val="006C737D"/>
    <w:rsid w:val="006D3916"/>
    <w:rsid w:val="006E17F6"/>
    <w:rsid w:val="006E35DB"/>
    <w:rsid w:val="006F2B1B"/>
    <w:rsid w:val="006F39C5"/>
    <w:rsid w:val="006F5BC6"/>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41826"/>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1ECC"/>
    <w:rsid w:val="00813C2D"/>
    <w:rsid w:val="00820CF5"/>
    <w:rsid w:val="008269D6"/>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6EB"/>
    <w:rsid w:val="00963AFB"/>
    <w:rsid w:val="00964C2D"/>
    <w:rsid w:val="009669EB"/>
    <w:rsid w:val="0097056B"/>
    <w:rsid w:val="009721DD"/>
    <w:rsid w:val="009727FE"/>
    <w:rsid w:val="00976B61"/>
    <w:rsid w:val="009775EC"/>
    <w:rsid w:val="009833CF"/>
    <w:rsid w:val="00995B94"/>
    <w:rsid w:val="009A061D"/>
    <w:rsid w:val="009A3E74"/>
    <w:rsid w:val="009B5B91"/>
    <w:rsid w:val="009C595A"/>
    <w:rsid w:val="009C6112"/>
    <w:rsid w:val="009C6B64"/>
    <w:rsid w:val="009D0852"/>
    <w:rsid w:val="009D11EC"/>
    <w:rsid w:val="009D4308"/>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B49F2"/>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1F85"/>
    <w:rsid w:val="00B44D65"/>
    <w:rsid w:val="00B451E8"/>
    <w:rsid w:val="00B57624"/>
    <w:rsid w:val="00B62F3D"/>
    <w:rsid w:val="00B64140"/>
    <w:rsid w:val="00B6593F"/>
    <w:rsid w:val="00B667C4"/>
    <w:rsid w:val="00B70004"/>
    <w:rsid w:val="00B7119F"/>
    <w:rsid w:val="00B74356"/>
    <w:rsid w:val="00B7438A"/>
    <w:rsid w:val="00B74E99"/>
    <w:rsid w:val="00B805A7"/>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0DDF"/>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B63E-2BE8-4E0C-AE89-F7299465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398</Words>
  <Characters>2272</Characters>
  <Application>Microsoft Office Word</Application>
  <DocSecurity>0</DocSecurity>
  <Lines>18</Lines>
  <Paragraphs>5</Paragraphs>
  <ScaleCrop>false</ScaleCrop>
  <Company>China</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Administrator</cp:lastModifiedBy>
  <cp:revision>10</cp:revision>
  <cp:lastPrinted>2013-07-26T08:19:00Z</cp:lastPrinted>
  <dcterms:created xsi:type="dcterms:W3CDTF">2025-10-17T00:40:00Z</dcterms:created>
  <dcterms:modified xsi:type="dcterms:W3CDTF">2025-10-17T01:09:00Z</dcterms:modified>
</cp:coreProperties>
</file>