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1B1405DE" w:rsidR="00E95401" w:rsidRPr="00110C8E" w:rsidRDefault="003733BC" w:rsidP="00E95401">
      <w:pPr>
        <w:pStyle w:val="af9"/>
      </w:pPr>
      <w:r>
        <w:rPr>
          <w:rFonts w:hint="eastAsia"/>
        </w:rPr>
        <w:t>工业设计</w:t>
      </w:r>
      <w:r w:rsidR="00E95401" w:rsidRPr="00110C8E">
        <w:t>专业</w:t>
      </w:r>
      <w:r w:rsidR="00E95401">
        <w:rPr>
          <w:rFonts w:hint="eastAsia"/>
        </w:rPr>
        <w:t>辅修学士学位培养方案</w:t>
      </w:r>
    </w:p>
    <w:p w14:paraId="189EC0FE" w14:textId="74D28727" w:rsidR="00E95401" w:rsidRDefault="00E95401" w:rsidP="00E95401">
      <w:pPr>
        <w:pStyle w:val="aff1"/>
      </w:pPr>
      <w:r w:rsidRPr="00110C8E">
        <w:t xml:space="preserve"> (</w:t>
      </w:r>
      <w:r w:rsidRPr="00110C8E">
        <w:t>专业代码：</w:t>
      </w:r>
      <w:r w:rsidR="003733BC" w:rsidRPr="003733BC">
        <w:t>080205</w:t>
      </w:r>
      <w:bookmarkStart w:id="0" w:name="_GoBack"/>
      <w:bookmarkEnd w:id="0"/>
      <w:r w:rsidRPr="00110C8E">
        <w:t xml:space="preserve">      </w:t>
      </w:r>
      <w:r w:rsidRPr="00110C8E">
        <w:t>学位：</w:t>
      </w:r>
      <w:r w:rsidR="003733BC">
        <w:rPr>
          <w:rFonts w:hint="eastAsia"/>
        </w:rPr>
        <w:t>工</w:t>
      </w:r>
      <w:r w:rsidRPr="00110C8E">
        <w:t>学学士</w:t>
      </w:r>
      <w:r w:rsidRPr="00110C8E">
        <w:t>)</w:t>
      </w:r>
    </w:p>
    <w:p w14:paraId="1D5E9EE0" w14:textId="77777777" w:rsidR="00E95401" w:rsidRPr="00BD3F6C" w:rsidRDefault="00E95401" w:rsidP="00E95401">
      <w:pPr>
        <w:pStyle w:val="2"/>
        <w:ind w:firstLine="480"/>
      </w:pPr>
      <w:r w:rsidRPr="009A061D">
        <w:t>一、培养目标</w:t>
      </w:r>
    </w:p>
    <w:p w14:paraId="4147B7CF" w14:textId="2735C4D3" w:rsidR="0029566C" w:rsidRDefault="0029566C" w:rsidP="0029566C">
      <w:pPr>
        <w:rPr>
          <w:rFonts w:hint="eastAsia"/>
        </w:rPr>
      </w:pPr>
      <w:r>
        <w:rPr>
          <w:rFonts w:hint="eastAsia"/>
        </w:rPr>
        <w:t>本专业</w:t>
      </w:r>
      <w:r>
        <w:rPr>
          <w:rFonts w:hint="eastAsia"/>
        </w:rPr>
        <w:t>在主修专业的基础上，以培养</w:t>
      </w:r>
      <w:r>
        <w:rPr>
          <w:rFonts w:hint="eastAsia"/>
        </w:rPr>
        <w:t>工业设计创新型</w:t>
      </w:r>
      <w:r>
        <w:rPr>
          <w:rFonts w:hint="eastAsia"/>
        </w:rPr>
        <w:t>复合</w:t>
      </w:r>
      <w:r>
        <w:rPr>
          <w:rFonts w:hint="eastAsia"/>
        </w:rPr>
        <w:t>人才为培养目标，面向国家发展战略、社会经济发展需要和工业设计行业发展趋势需求，培养德智体美劳全面发展的社会主义事业合格建设者和接班人，具备扎实的数学、物理等科学知识，熟练的外语和计算机应用能力，系统掌握工业产品设计领域所必须的专业知识和创新实践技能，能够融合工程技术、设计学、自然科学、人文科学等多学科知识解决工业产品设计过程中的复杂问题，在工业产品相关领域从事技术、管理和学术研究工作的高素质人才。</w:t>
      </w:r>
    </w:p>
    <w:p w14:paraId="7763474E" w14:textId="77777777" w:rsidR="0029566C" w:rsidRDefault="0029566C" w:rsidP="0029566C">
      <w:pPr>
        <w:rPr>
          <w:rFonts w:hint="eastAsia"/>
        </w:rPr>
      </w:pPr>
      <w:r>
        <w:rPr>
          <w:rFonts w:hint="eastAsia"/>
        </w:rPr>
        <w:t>通过实际工作锻炼，学生毕业五年后能够成长为工业设计岗位的技术骨干和管理人才，达到：</w:t>
      </w:r>
    </w:p>
    <w:p w14:paraId="36B363A3" w14:textId="77777777" w:rsidR="0029566C" w:rsidRDefault="0029566C" w:rsidP="0029566C">
      <w:pPr>
        <w:rPr>
          <w:rFonts w:hint="eastAsia"/>
        </w:rPr>
      </w:pPr>
      <w:r>
        <w:rPr>
          <w:rFonts w:hint="eastAsia"/>
        </w:rPr>
        <w:t>1</w:t>
      </w:r>
      <w:r>
        <w:rPr>
          <w:rFonts w:hint="eastAsia"/>
        </w:rPr>
        <w:t>．具备工业设计专业所需的综合素质和能力，并在相关工程领域企业或科研机构成为技术骨干；</w:t>
      </w:r>
    </w:p>
    <w:p w14:paraId="1B023810" w14:textId="77777777" w:rsidR="0029566C" w:rsidRDefault="0029566C" w:rsidP="0029566C">
      <w:pPr>
        <w:rPr>
          <w:rFonts w:hint="eastAsia"/>
        </w:rPr>
      </w:pPr>
      <w:r>
        <w:rPr>
          <w:rFonts w:hint="eastAsia"/>
        </w:rPr>
        <w:t>2</w:t>
      </w:r>
      <w:r>
        <w:rPr>
          <w:rFonts w:hint="eastAsia"/>
        </w:rPr>
        <w:t>．能够独立从事产品外观设计、结构设计、人机交互设计和数字媒体设计等相关工作，并具有国际化的视野；</w:t>
      </w:r>
    </w:p>
    <w:p w14:paraId="3F2D7B1B" w14:textId="77777777" w:rsidR="0029566C" w:rsidRDefault="0029566C" w:rsidP="0029566C">
      <w:pPr>
        <w:rPr>
          <w:rFonts w:hint="eastAsia"/>
        </w:rPr>
      </w:pPr>
      <w:r>
        <w:rPr>
          <w:rFonts w:hint="eastAsia"/>
        </w:rPr>
        <w:t>3</w:t>
      </w:r>
      <w:r>
        <w:rPr>
          <w:rFonts w:hint="eastAsia"/>
        </w:rPr>
        <w:t>．能够在团队中担任技术和管理骨干，在工业产品设计过程综合考虑社会、法律、经济、环境多方面因素的影响，具备科学的思维方法和决策能力；</w:t>
      </w:r>
    </w:p>
    <w:p w14:paraId="4ED8849D" w14:textId="77777777" w:rsidR="0029566C" w:rsidRDefault="0029566C" w:rsidP="0029566C">
      <w:pPr>
        <w:rPr>
          <w:rFonts w:hint="eastAsia"/>
        </w:rPr>
      </w:pPr>
      <w:r>
        <w:rPr>
          <w:rFonts w:hint="eastAsia"/>
        </w:rPr>
        <w:t>4</w:t>
      </w:r>
      <w:r>
        <w:rPr>
          <w:rFonts w:hint="eastAsia"/>
        </w:rPr>
        <w:t>．能够通过自主学习或深造以更新自身知识、提升个人能力，准确把握相关领域新理论和新技术的发展前沿；</w:t>
      </w:r>
    </w:p>
    <w:p w14:paraId="5201BF9B" w14:textId="636451A7" w:rsidR="00E95401" w:rsidRDefault="0029566C" w:rsidP="0029566C">
      <w:r>
        <w:rPr>
          <w:rFonts w:hint="eastAsia"/>
        </w:rPr>
        <w:t>5</w:t>
      </w:r>
      <w:r>
        <w:rPr>
          <w:rFonts w:hint="eastAsia"/>
        </w:rPr>
        <w:t>．有深厚的家国情怀、和良好的文化道德素养，并具有高度的社会责任感，有意愿并有能力服务社会。</w:t>
      </w:r>
    </w:p>
    <w:p w14:paraId="23B789E4" w14:textId="77777777" w:rsidR="00E95401" w:rsidRPr="00110C8E" w:rsidRDefault="00E95401" w:rsidP="00E95401">
      <w:pPr>
        <w:pStyle w:val="2"/>
        <w:ind w:firstLine="480"/>
      </w:pPr>
      <w:r w:rsidRPr="00110C8E">
        <w:t>二、</w:t>
      </w:r>
      <w:r>
        <w:rPr>
          <w:rFonts w:hint="eastAsia"/>
        </w:rPr>
        <w:t>毕业要求</w:t>
      </w:r>
    </w:p>
    <w:p w14:paraId="0CC9B020" w14:textId="77777777" w:rsidR="003733BC" w:rsidRDefault="003733BC" w:rsidP="003733BC">
      <w:pPr>
        <w:rPr>
          <w:rFonts w:hint="eastAsia"/>
        </w:rPr>
      </w:pPr>
      <w:r>
        <w:rPr>
          <w:rFonts w:hint="eastAsia"/>
        </w:rPr>
        <w:t xml:space="preserve">1. </w:t>
      </w:r>
      <w:r>
        <w:rPr>
          <w:rFonts w:hint="eastAsia"/>
        </w:rPr>
        <w:t>工程知识：能够将自然科学、工程基础和设计基础知识用于工业产品设计和工程问题；</w:t>
      </w:r>
    </w:p>
    <w:p w14:paraId="30767B64" w14:textId="77777777" w:rsidR="003733BC" w:rsidRDefault="003733BC" w:rsidP="003733BC">
      <w:pPr>
        <w:rPr>
          <w:rFonts w:hint="eastAsia"/>
        </w:rPr>
      </w:pPr>
      <w:r>
        <w:rPr>
          <w:rFonts w:hint="eastAsia"/>
        </w:rPr>
        <w:t xml:space="preserve">2. </w:t>
      </w:r>
      <w:r>
        <w:rPr>
          <w:rFonts w:hint="eastAsia"/>
        </w:rPr>
        <w:t>问题分析：能够应用自然科学、艺术、工程基础和设计基础知识的基本原理，识别、表达并通过文献研究分析工业产品设计和工程问题，以获得有效结论；</w:t>
      </w:r>
    </w:p>
    <w:p w14:paraId="4C6874E8" w14:textId="77777777" w:rsidR="003733BC" w:rsidRDefault="003733BC" w:rsidP="003733BC">
      <w:pPr>
        <w:rPr>
          <w:rFonts w:hint="eastAsia"/>
        </w:rPr>
      </w:pPr>
      <w:r>
        <w:rPr>
          <w:rFonts w:hint="eastAsia"/>
        </w:rPr>
        <w:t xml:space="preserve">3. </w:t>
      </w:r>
      <w:r>
        <w:rPr>
          <w:rFonts w:hint="eastAsia"/>
        </w:rPr>
        <w:t>设计</w:t>
      </w:r>
      <w:r>
        <w:rPr>
          <w:rFonts w:hint="eastAsia"/>
        </w:rPr>
        <w:t>/</w:t>
      </w:r>
      <w:r>
        <w:rPr>
          <w:rFonts w:hint="eastAsia"/>
        </w:rPr>
        <w:t>开发解决方案：能够设计针对产品外观设计、结构设计、加工工艺方法、设计流程、人机工程学等问题的解决方案，设计满足特定需求的系统、工业产品或工艺流程，并能够在设计环节中体现创新意识，考虑社会、健康、安全、法律、文化以及环境等因素；</w:t>
      </w:r>
      <w:r>
        <w:rPr>
          <w:rFonts w:hint="eastAsia"/>
        </w:rPr>
        <w:t xml:space="preserve"> </w:t>
      </w:r>
      <w:r>
        <w:rPr>
          <w:rFonts w:hint="eastAsia"/>
        </w:rPr>
        <w:t>；</w:t>
      </w:r>
    </w:p>
    <w:p w14:paraId="5E59D05B" w14:textId="77777777" w:rsidR="003733BC" w:rsidRDefault="003733BC" w:rsidP="003733BC">
      <w:pPr>
        <w:rPr>
          <w:rFonts w:hint="eastAsia"/>
        </w:rPr>
      </w:pPr>
      <w:r>
        <w:rPr>
          <w:rFonts w:hint="eastAsia"/>
        </w:rPr>
        <w:t xml:space="preserve">4. </w:t>
      </w:r>
      <w:r>
        <w:rPr>
          <w:rFonts w:hint="eastAsia"/>
        </w:rPr>
        <w:t>研究：能够基于科学原理、艺术特色并采用科学方法对工业产品设计开发过程中的问题进行研究，包括艺术设计、分析与解释实验数据、并通过信息综合得到合理有效的结论；</w:t>
      </w:r>
    </w:p>
    <w:p w14:paraId="369B185D" w14:textId="77777777" w:rsidR="003733BC" w:rsidRDefault="003733BC" w:rsidP="003733BC">
      <w:pPr>
        <w:rPr>
          <w:rFonts w:hint="eastAsia"/>
        </w:rPr>
      </w:pPr>
      <w:r>
        <w:rPr>
          <w:rFonts w:hint="eastAsia"/>
        </w:rPr>
        <w:t xml:space="preserve">5. </w:t>
      </w:r>
      <w:r>
        <w:rPr>
          <w:rFonts w:hint="eastAsia"/>
        </w:rPr>
        <w:t>使用现代工具：能够针对工业产品开发过程中设计的问题，开发、选择与使用恰当的技术、资源、现代工程工具和信息技术工具，包括对产品设计问题的预测与模拟，并能够理解其局限性；</w:t>
      </w:r>
    </w:p>
    <w:p w14:paraId="77027170" w14:textId="77777777" w:rsidR="003733BC" w:rsidRDefault="003733BC" w:rsidP="003733BC">
      <w:pPr>
        <w:rPr>
          <w:rFonts w:hint="eastAsia"/>
        </w:rPr>
      </w:pPr>
      <w:r>
        <w:rPr>
          <w:rFonts w:hint="eastAsia"/>
        </w:rPr>
        <w:t xml:space="preserve">6. </w:t>
      </w:r>
      <w:r>
        <w:rPr>
          <w:rFonts w:hint="eastAsia"/>
        </w:rPr>
        <w:t>工程与社会：能够基于工业产品设计的相关工程背景知识进行合理分析，评价专业工业产品设计流程和工业产品开发问题解决方案对社会、健康、安全、法律以及文化的影响，并理解应承担的责任；</w:t>
      </w:r>
    </w:p>
    <w:p w14:paraId="33C6C4BB" w14:textId="77777777" w:rsidR="003733BC" w:rsidRDefault="003733BC" w:rsidP="003733BC">
      <w:pPr>
        <w:rPr>
          <w:rFonts w:hint="eastAsia"/>
        </w:rPr>
      </w:pPr>
      <w:r>
        <w:rPr>
          <w:rFonts w:hint="eastAsia"/>
        </w:rPr>
        <w:t xml:space="preserve">7. </w:t>
      </w:r>
      <w:r>
        <w:rPr>
          <w:rFonts w:hint="eastAsia"/>
        </w:rPr>
        <w:t>环境和可持续发展：能够理解和评价针对工业产品设计的设计实践对环境、社会可持续发展的影响；</w:t>
      </w:r>
    </w:p>
    <w:p w14:paraId="6B761B43" w14:textId="77777777" w:rsidR="003733BC" w:rsidRDefault="003733BC" w:rsidP="003733BC">
      <w:pPr>
        <w:rPr>
          <w:rFonts w:hint="eastAsia"/>
        </w:rPr>
      </w:pPr>
      <w:r>
        <w:rPr>
          <w:rFonts w:hint="eastAsia"/>
        </w:rPr>
        <w:t xml:space="preserve">8. </w:t>
      </w:r>
      <w:r>
        <w:rPr>
          <w:rFonts w:hint="eastAsia"/>
        </w:rPr>
        <w:t>职业规范：具有人文社会科学素养、社会责任感，能够在工业产品设计中理解并遵守设计职业道德和规范，履行责任；</w:t>
      </w:r>
    </w:p>
    <w:p w14:paraId="2D00D7AC" w14:textId="77777777" w:rsidR="003733BC" w:rsidRDefault="003733BC" w:rsidP="003733BC">
      <w:pPr>
        <w:rPr>
          <w:rFonts w:hint="eastAsia"/>
        </w:rPr>
      </w:pPr>
      <w:r>
        <w:rPr>
          <w:rFonts w:hint="eastAsia"/>
        </w:rPr>
        <w:t xml:space="preserve">9. </w:t>
      </w:r>
      <w:r>
        <w:rPr>
          <w:rFonts w:hint="eastAsia"/>
        </w:rPr>
        <w:t>个人和团队：能够在多学科背景下的团队中承担个体、团队成员以及负责人的角色；</w:t>
      </w:r>
    </w:p>
    <w:p w14:paraId="145E9E8E" w14:textId="77777777" w:rsidR="003733BC" w:rsidRDefault="003733BC" w:rsidP="003733BC">
      <w:pPr>
        <w:rPr>
          <w:rFonts w:hint="eastAsia"/>
        </w:rPr>
      </w:pPr>
      <w:r>
        <w:rPr>
          <w:rFonts w:hint="eastAsia"/>
        </w:rPr>
        <w:lastRenderedPageBreak/>
        <w:t xml:space="preserve">10. </w:t>
      </w:r>
      <w:r>
        <w:rPr>
          <w:rFonts w:hint="eastAsia"/>
        </w:rPr>
        <w:t>沟通：能够就工业产品设计问题与业界同行及社会公众进行有效沟通和交流，包括撰写报告和设计文稿、陈述发言、清晰表达或回应指令，并具备一定的国际视野，能够在跨文化背景下进行沟通和交流；</w:t>
      </w:r>
    </w:p>
    <w:p w14:paraId="0CF5627D" w14:textId="77777777" w:rsidR="003733BC" w:rsidRDefault="003733BC" w:rsidP="003733BC">
      <w:pPr>
        <w:rPr>
          <w:rFonts w:hint="eastAsia"/>
        </w:rPr>
      </w:pPr>
      <w:r>
        <w:rPr>
          <w:rFonts w:hint="eastAsia"/>
        </w:rPr>
        <w:t xml:space="preserve">11. </w:t>
      </w:r>
      <w:r>
        <w:rPr>
          <w:rFonts w:hint="eastAsia"/>
        </w:rPr>
        <w:t>项目管理：理解并掌握工程管理原理与经济决策方法，并能在多学科环境中应用；</w:t>
      </w:r>
    </w:p>
    <w:p w14:paraId="5331A95F" w14:textId="3CD01207" w:rsidR="00E95401" w:rsidRDefault="003733BC" w:rsidP="003733BC">
      <w:r>
        <w:rPr>
          <w:rFonts w:hint="eastAsia"/>
        </w:rPr>
        <w:t xml:space="preserve">12. </w:t>
      </w:r>
      <w:r>
        <w:rPr>
          <w:rFonts w:hint="eastAsia"/>
        </w:rPr>
        <w:t>终身学习：具有自主学习和终身学习的意识，有不断学习和适应发展的能力。</w:t>
      </w:r>
    </w:p>
    <w:p w14:paraId="333B8E89" w14:textId="77777777" w:rsidR="00E95401" w:rsidRDefault="00E95401" w:rsidP="00E95401"/>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3082"/>
        <w:gridCol w:w="527"/>
        <w:gridCol w:w="456"/>
        <w:gridCol w:w="424"/>
        <w:gridCol w:w="425"/>
        <w:gridCol w:w="424"/>
        <w:gridCol w:w="456"/>
        <w:gridCol w:w="556"/>
        <w:gridCol w:w="612"/>
        <w:gridCol w:w="511"/>
      </w:tblGrid>
      <w:tr w:rsidR="00E95401" w:rsidRPr="00C31CF3" w14:paraId="654E954D" w14:textId="77777777" w:rsidTr="00667B9E">
        <w:trPr>
          <w:cantSplit/>
          <w:trHeight w:val="454"/>
          <w:tblHeader/>
          <w:jc w:val="center"/>
        </w:trPr>
        <w:tc>
          <w:tcPr>
            <w:tcW w:w="135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1"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7"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85"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56"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12"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1"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667B9E">
        <w:trPr>
          <w:cantSplit/>
          <w:trHeight w:val="454"/>
          <w:tblHeader/>
          <w:jc w:val="center"/>
        </w:trPr>
        <w:tc>
          <w:tcPr>
            <w:tcW w:w="135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7"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56"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4"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5"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4"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56"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56"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12"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1"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667B9E" w:rsidRPr="00C31CF3" w14:paraId="3F9FD55F" w14:textId="77777777" w:rsidTr="00667B9E">
        <w:trPr>
          <w:cantSplit/>
          <w:trHeight w:val="454"/>
          <w:jc w:val="center"/>
        </w:trPr>
        <w:tc>
          <w:tcPr>
            <w:tcW w:w="1355" w:type="dxa"/>
            <w:vAlign w:val="center"/>
          </w:tcPr>
          <w:p w14:paraId="157E4F41" w14:textId="656F47B8"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SHL421911020</w:t>
            </w:r>
          </w:p>
        </w:tc>
        <w:tc>
          <w:tcPr>
            <w:tcW w:w="3082" w:type="dxa"/>
            <w:vAlign w:val="center"/>
          </w:tcPr>
          <w:p w14:paraId="791F5401"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素描与速写</w:t>
            </w:r>
          </w:p>
          <w:p w14:paraId="29B33DB7" w14:textId="41E6955C" w:rsidR="00667B9E" w:rsidRPr="00C31CF3" w:rsidRDefault="00667B9E" w:rsidP="00667B9E">
            <w:pPr>
              <w:widowControl/>
              <w:snapToGrid w:val="0"/>
              <w:spacing w:line="240" w:lineRule="auto"/>
              <w:ind w:firstLineChars="0" w:firstLine="0"/>
              <w:jc w:val="left"/>
              <w:rPr>
                <w:kern w:val="0"/>
                <w:sz w:val="18"/>
                <w:szCs w:val="18"/>
              </w:rPr>
            </w:pPr>
            <w:r w:rsidRPr="00584418">
              <w:rPr>
                <w:rFonts w:ascii="宋体" w:hAnsi="宋体" w:cs="宋体"/>
                <w:sz w:val="16"/>
                <w:szCs w:val="21"/>
              </w:rPr>
              <w:t>Sketch and Sketch</w:t>
            </w:r>
          </w:p>
        </w:tc>
        <w:tc>
          <w:tcPr>
            <w:tcW w:w="527" w:type="dxa"/>
            <w:vAlign w:val="center"/>
          </w:tcPr>
          <w:p w14:paraId="5C536BCC" w14:textId="45FCD2F2"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075B548B" w14:textId="0F3576AB"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4" w:type="dxa"/>
            <w:shd w:val="clear" w:color="auto" w:fill="auto"/>
            <w:vAlign w:val="center"/>
          </w:tcPr>
          <w:p w14:paraId="55C70D65" w14:textId="11162F0D"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5" w:type="dxa"/>
            <w:shd w:val="clear" w:color="auto" w:fill="auto"/>
            <w:vAlign w:val="center"/>
          </w:tcPr>
          <w:p w14:paraId="5059BEAC"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1DF4A44E"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4D4FF351" w14:textId="1B17D0A7"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556" w:type="dxa"/>
            <w:vAlign w:val="center"/>
          </w:tcPr>
          <w:p w14:paraId="0F363FFF"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2F41DDBF" w14:textId="7BAC62B8"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1" w:type="dxa"/>
            <w:vAlign w:val="center"/>
          </w:tcPr>
          <w:p w14:paraId="0CE4C680"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30FD2CD6" w14:textId="77777777" w:rsidTr="00667B9E">
        <w:trPr>
          <w:cantSplit/>
          <w:trHeight w:val="454"/>
          <w:jc w:val="center"/>
        </w:trPr>
        <w:tc>
          <w:tcPr>
            <w:tcW w:w="1355" w:type="dxa"/>
            <w:vAlign w:val="center"/>
          </w:tcPr>
          <w:p w14:paraId="71C9722E" w14:textId="1F5414B2"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MEE321011030</w:t>
            </w:r>
          </w:p>
        </w:tc>
        <w:tc>
          <w:tcPr>
            <w:tcW w:w="3082" w:type="dxa"/>
            <w:vAlign w:val="center"/>
          </w:tcPr>
          <w:p w14:paraId="77AAC135"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工业设计概论</w:t>
            </w:r>
          </w:p>
          <w:p w14:paraId="582E324A" w14:textId="6CC31892" w:rsidR="00667B9E" w:rsidRPr="00C31CF3" w:rsidRDefault="00667B9E" w:rsidP="00667B9E">
            <w:pPr>
              <w:widowControl/>
              <w:snapToGrid w:val="0"/>
              <w:spacing w:line="240" w:lineRule="auto"/>
              <w:ind w:firstLineChars="0" w:firstLine="0"/>
              <w:jc w:val="left"/>
              <w:rPr>
                <w:kern w:val="0"/>
                <w:sz w:val="18"/>
                <w:szCs w:val="18"/>
              </w:rPr>
            </w:pPr>
            <w:r w:rsidRPr="00584418">
              <w:rPr>
                <w:rFonts w:ascii="宋体" w:hAnsi="宋体" w:cs="宋体"/>
                <w:sz w:val="16"/>
                <w:szCs w:val="21"/>
              </w:rPr>
              <w:t>Introduction to Industrial Design</w:t>
            </w:r>
          </w:p>
        </w:tc>
        <w:tc>
          <w:tcPr>
            <w:tcW w:w="527" w:type="dxa"/>
            <w:vAlign w:val="center"/>
          </w:tcPr>
          <w:p w14:paraId="7F4C2A27" w14:textId="13927EDF"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56" w:type="dxa"/>
            <w:shd w:val="clear" w:color="auto" w:fill="auto"/>
            <w:vAlign w:val="center"/>
          </w:tcPr>
          <w:p w14:paraId="27FA223D" w14:textId="7619DECA"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4200529B" w14:textId="5984EAE9"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216DD2FC"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0D43DCC0"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7F7864FF"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48C79421"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2B8A9BD1" w14:textId="5B34CC7A"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1" w:type="dxa"/>
            <w:vAlign w:val="center"/>
          </w:tcPr>
          <w:p w14:paraId="7F8874FE"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1C0BE2DA" w14:textId="77777777" w:rsidTr="00667B9E">
        <w:trPr>
          <w:cantSplit/>
          <w:trHeight w:val="454"/>
          <w:jc w:val="center"/>
        </w:trPr>
        <w:tc>
          <w:tcPr>
            <w:tcW w:w="1355" w:type="dxa"/>
            <w:vAlign w:val="center"/>
          </w:tcPr>
          <w:p w14:paraId="7BADCB41" w14:textId="13954A60"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SHL420911020</w:t>
            </w:r>
          </w:p>
        </w:tc>
        <w:tc>
          <w:tcPr>
            <w:tcW w:w="3082" w:type="dxa"/>
            <w:vAlign w:val="center"/>
          </w:tcPr>
          <w:p w14:paraId="6153077C"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平面与色彩构成</w:t>
            </w:r>
          </w:p>
          <w:p w14:paraId="555B81AF" w14:textId="49530C3E" w:rsidR="00667B9E" w:rsidRPr="00C31CF3" w:rsidRDefault="00667B9E" w:rsidP="00667B9E">
            <w:pPr>
              <w:widowControl/>
              <w:snapToGrid w:val="0"/>
              <w:spacing w:line="240" w:lineRule="auto"/>
              <w:ind w:firstLineChars="0" w:firstLine="0"/>
              <w:jc w:val="left"/>
              <w:rPr>
                <w:kern w:val="0"/>
                <w:sz w:val="18"/>
                <w:szCs w:val="18"/>
              </w:rPr>
            </w:pPr>
            <w:r w:rsidRPr="00584418">
              <w:rPr>
                <w:rFonts w:ascii="宋体" w:hAnsi="宋体" w:cs="宋体"/>
                <w:sz w:val="16"/>
                <w:szCs w:val="21"/>
              </w:rPr>
              <w:t>Plane and Color Composition</w:t>
            </w:r>
          </w:p>
        </w:tc>
        <w:tc>
          <w:tcPr>
            <w:tcW w:w="527" w:type="dxa"/>
            <w:vAlign w:val="center"/>
          </w:tcPr>
          <w:p w14:paraId="328B0731" w14:textId="12098B74"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1A9FBCDE" w14:textId="1337AE52"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4" w:type="dxa"/>
            <w:shd w:val="clear" w:color="auto" w:fill="auto"/>
            <w:vAlign w:val="center"/>
          </w:tcPr>
          <w:p w14:paraId="7D1D50DC" w14:textId="5A2736B6"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5" w:type="dxa"/>
            <w:shd w:val="clear" w:color="auto" w:fill="auto"/>
            <w:vAlign w:val="center"/>
          </w:tcPr>
          <w:p w14:paraId="68B3FB4F"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5BBCFB69"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7C05D2B1" w14:textId="2D6AC36D"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556" w:type="dxa"/>
            <w:vAlign w:val="center"/>
          </w:tcPr>
          <w:p w14:paraId="0670D18E"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3123F4CD" w14:textId="73D8083B"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1" w:type="dxa"/>
            <w:vAlign w:val="center"/>
          </w:tcPr>
          <w:p w14:paraId="4B732980"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17056C6D" w14:textId="77777777" w:rsidTr="00667B9E">
        <w:trPr>
          <w:cantSplit/>
          <w:trHeight w:val="454"/>
          <w:jc w:val="center"/>
        </w:trPr>
        <w:tc>
          <w:tcPr>
            <w:tcW w:w="1355" w:type="dxa"/>
            <w:vAlign w:val="center"/>
          </w:tcPr>
          <w:p w14:paraId="6E798603" w14:textId="7FF67E9E"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SHL420811020</w:t>
            </w:r>
          </w:p>
        </w:tc>
        <w:tc>
          <w:tcPr>
            <w:tcW w:w="3082" w:type="dxa"/>
            <w:vAlign w:val="center"/>
          </w:tcPr>
          <w:p w14:paraId="2E646285"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立体构成</w:t>
            </w:r>
          </w:p>
          <w:p w14:paraId="47171C6C" w14:textId="5C244A2D" w:rsidR="00667B9E" w:rsidRPr="00C31CF3" w:rsidRDefault="00667B9E" w:rsidP="00667B9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Stereoscopic Composition</w:t>
            </w:r>
          </w:p>
        </w:tc>
        <w:tc>
          <w:tcPr>
            <w:tcW w:w="527" w:type="dxa"/>
            <w:vAlign w:val="center"/>
          </w:tcPr>
          <w:p w14:paraId="5CAA3479" w14:textId="773E9396"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08ABEC9D" w14:textId="36B0C945"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4" w:type="dxa"/>
            <w:shd w:val="clear" w:color="auto" w:fill="auto"/>
            <w:vAlign w:val="center"/>
          </w:tcPr>
          <w:p w14:paraId="46A0F0AB" w14:textId="37262592"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5" w:type="dxa"/>
            <w:shd w:val="clear" w:color="auto" w:fill="auto"/>
            <w:vAlign w:val="center"/>
          </w:tcPr>
          <w:p w14:paraId="273D9B5A"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017D8D43"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48A0F458" w14:textId="4D7C3325"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556" w:type="dxa"/>
            <w:vAlign w:val="center"/>
          </w:tcPr>
          <w:p w14:paraId="61CAA5DD"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364A090B" w14:textId="30C2FBDE"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1" w:type="dxa"/>
            <w:vAlign w:val="center"/>
          </w:tcPr>
          <w:p w14:paraId="5149CB34"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3B3B51DF" w14:textId="77777777" w:rsidTr="00667B9E">
        <w:trPr>
          <w:cantSplit/>
          <w:trHeight w:val="454"/>
          <w:jc w:val="center"/>
        </w:trPr>
        <w:tc>
          <w:tcPr>
            <w:tcW w:w="1355" w:type="dxa"/>
            <w:vAlign w:val="center"/>
          </w:tcPr>
          <w:p w14:paraId="6B1A31C8" w14:textId="7F56DDA4"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MEE324311030</w:t>
            </w:r>
          </w:p>
        </w:tc>
        <w:tc>
          <w:tcPr>
            <w:tcW w:w="3082" w:type="dxa"/>
            <w:vAlign w:val="center"/>
          </w:tcPr>
          <w:p w14:paraId="4281E3C0"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AI辅助工业设计</w:t>
            </w:r>
          </w:p>
          <w:p w14:paraId="66F4C2DC" w14:textId="0C0B0A4E" w:rsidR="00667B9E" w:rsidRPr="00C31CF3" w:rsidRDefault="00667B9E" w:rsidP="00667B9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AI Aided Engineering Design</w:t>
            </w:r>
          </w:p>
        </w:tc>
        <w:tc>
          <w:tcPr>
            <w:tcW w:w="527" w:type="dxa"/>
            <w:vAlign w:val="center"/>
          </w:tcPr>
          <w:p w14:paraId="56E45FD7" w14:textId="1E9705BD"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56" w:type="dxa"/>
            <w:shd w:val="clear" w:color="auto" w:fill="auto"/>
            <w:vAlign w:val="center"/>
          </w:tcPr>
          <w:p w14:paraId="123DA6DB" w14:textId="22C3EE5E"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4" w:type="dxa"/>
            <w:shd w:val="clear" w:color="auto" w:fill="auto"/>
            <w:vAlign w:val="center"/>
          </w:tcPr>
          <w:p w14:paraId="6236DAAD" w14:textId="519C434B"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6D7004BF" w14:textId="72CE8875"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4" w:type="dxa"/>
            <w:shd w:val="clear" w:color="auto" w:fill="auto"/>
            <w:vAlign w:val="center"/>
          </w:tcPr>
          <w:p w14:paraId="7D7314C9"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42F15788"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3FB7E7A1"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0D3DE28F" w14:textId="7855E623"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1" w:type="dxa"/>
            <w:vAlign w:val="center"/>
          </w:tcPr>
          <w:p w14:paraId="1A293DFA"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50935174" w14:textId="77777777" w:rsidTr="00667B9E">
        <w:trPr>
          <w:cantSplit/>
          <w:trHeight w:val="454"/>
          <w:jc w:val="center"/>
        </w:trPr>
        <w:tc>
          <w:tcPr>
            <w:tcW w:w="1355" w:type="dxa"/>
            <w:vAlign w:val="center"/>
          </w:tcPr>
          <w:p w14:paraId="6DC0BEBC" w14:textId="126AD3D0"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MEE323011020</w:t>
            </w:r>
          </w:p>
        </w:tc>
        <w:tc>
          <w:tcPr>
            <w:tcW w:w="3082" w:type="dxa"/>
            <w:vAlign w:val="center"/>
          </w:tcPr>
          <w:p w14:paraId="274C9939"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形态设计</w:t>
            </w:r>
          </w:p>
          <w:p w14:paraId="166233A0" w14:textId="409EDE33" w:rsidR="00667B9E" w:rsidRPr="00C31CF3" w:rsidRDefault="00667B9E" w:rsidP="00667B9E">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Morphological Design</w:t>
            </w:r>
          </w:p>
        </w:tc>
        <w:tc>
          <w:tcPr>
            <w:tcW w:w="527" w:type="dxa"/>
            <w:vAlign w:val="center"/>
          </w:tcPr>
          <w:p w14:paraId="50634862" w14:textId="29BF10BD"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0BDCA77B" w14:textId="21F1DDB5"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4" w:type="dxa"/>
            <w:shd w:val="clear" w:color="auto" w:fill="auto"/>
            <w:vAlign w:val="center"/>
          </w:tcPr>
          <w:p w14:paraId="2B11BEED" w14:textId="56D32153"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5" w:type="dxa"/>
            <w:shd w:val="clear" w:color="auto" w:fill="auto"/>
            <w:vAlign w:val="center"/>
          </w:tcPr>
          <w:p w14:paraId="62D64823" w14:textId="7CB24C4F"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4" w:type="dxa"/>
            <w:shd w:val="clear" w:color="auto" w:fill="auto"/>
            <w:vAlign w:val="center"/>
          </w:tcPr>
          <w:p w14:paraId="519A4FD7"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27F5BEE1"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19A87410"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6E7957BC" w14:textId="5F2666C3"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1" w:type="dxa"/>
            <w:vAlign w:val="center"/>
          </w:tcPr>
          <w:p w14:paraId="4027C3E7"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67F5A99C" w14:textId="77777777" w:rsidTr="00667B9E">
        <w:trPr>
          <w:cantSplit/>
          <w:trHeight w:val="454"/>
          <w:jc w:val="center"/>
        </w:trPr>
        <w:tc>
          <w:tcPr>
            <w:tcW w:w="1355" w:type="dxa"/>
            <w:vAlign w:val="center"/>
          </w:tcPr>
          <w:p w14:paraId="3EA8B57E" w14:textId="5F412E9D"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MEE320511030</w:t>
            </w:r>
          </w:p>
        </w:tc>
        <w:tc>
          <w:tcPr>
            <w:tcW w:w="3082" w:type="dxa"/>
            <w:vAlign w:val="center"/>
          </w:tcPr>
          <w:p w14:paraId="62A62CD4"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产品效果图表达</w:t>
            </w:r>
          </w:p>
          <w:p w14:paraId="69478141" w14:textId="1C129B28" w:rsidR="00667B9E" w:rsidRPr="00C31CF3" w:rsidRDefault="00667B9E" w:rsidP="00667B9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Product Rendering Expression</w:t>
            </w:r>
          </w:p>
        </w:tc>
        <w:tc>
          <w:tcPr>
            <w:tcW w:w="527" w:type="dxa"/>
            <w:vAlign w:val="center"/>
          </w:tcPr>
          <w:p w14:paraId="77369CB0" w14:textId="10D714B7"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56" w:type="dxa"/>
            <w:shd w:val="clear" w:color="auto" w:fill="auto"/>
            <w:vAlign w:val="center"/>
          </w:tcPr>
          <w:p w14:paraId="0525F25E" w14:textId="26427963"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64</w:t>
            </w:r>
          </w:p>
        </w:tc>
        <w:tc>
          <w:tcPr>
            <w:tcW w:w="424" w:type="dxa"/>
            <w:shd w:val="clear" w:color="auto" w:fill="auto"/>
            <w:vAlign w:val="center"/>
          </w:tcPr>
          <w:p w14:paraId="1BCFBF51" w14:textId="5F379AB0"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5" w:type="dxa"/>
            <w:shd w:val="clear" w:color="auto" w:fill="auto"/>
            <w:vAlign w:val="center"/>
          </w:tcPr>
          <w:p w14:paraId="0BEB3EA0" w14:textId="733635F7"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5ACE3C71"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34F19D5C"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342E91E3"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799F8588" w14:textId="01C13161"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1" w:type="dxa"/>
            <w:vAlign w:val="center"/>
          </w:tcPr>
          <w:p w14:paraId="77D2AAF6"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55C109ED" w14:textId="77777777" w:rsidTr="00667B9E">
        <w:trPr>
          <w:cantSplit/>
          <w:trHeight w:val="454"/>
          <w:jc w:val="center"/>
        </w:trPr>
        <w:tc>
          <w:tcPr>
            <w:tcW w:w="1355" w:type="dxa"/>
            <w:vAlign w:val="center"/>
          </w:tcPr>
          <w:p w14:paraId="5678A475" w14:textId="6B901866"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MEE320611020</w:t>
            </w:r>
          </w:p>
        </w:tc>
        <w:tc>
          <w:tcPr>
            <w:tcW w:w="3082" w:type="dxa"/>
            <w:vAlign w:val="center"/>
          </w:tcPr>
          <w:p w14:paraId="1204E9CF"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产品造型设计</w:t>
            </w:r>
          </w:p>
          <w:p w14:paraId="6D49EDB9" w14:textId="618A7234" w:rsidR="00667B9E" w:rsidRPr="00C31CF3" w:rsidRDefault="00667B9E" w:rsidP="00667B9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Product Modeling Design</w:t>
            </w:r>
          </w:p>
        </w:tc>
        <w:tc>
          <w:tcPr>
            <w:tcW w:w="527" w:type="dxa"/>
            <w:vAlign w:val="center"/>
          </w:tcPr>
          <w:p w14:paraId="4831CE83" w14:textId="174C2416"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39CC5E9E" w14:textId="5F1128BF"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4" w:type="dxa"/>
            <w:shd w:val="clear" w:color="auto" w:fill="auto"/>
            <w:vAlign w:val="center"/>
          </w:tcPr>
          <w:p w14:paraId="7056A3DE" w14:textId="30550F8A"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46D97EFF"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20E9E683"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483CFC51"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66A88943"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6AA6C75F" w14:textId="4A41E70A"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1" w:type="dxa"/>
            <w:vAlign w:val="center"/>
          </w:tcPr>
          <w:p w14:paraId="1B3B8744"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2BC51AD6" w14:textId="77777777" w:rsidTr="00667B9E">
        <w:trPr>
          <w:cantSplit/>
          <w:trHeight w:val="454"/>
          <w:jc w:val="center"/>
        </w:trPr>
        <w:tc>
          <w:tcPr>
            <w:tcW w:w="1355" w:type="dxa"/>
            <w:vAlign w:val="center"/>
          </w:tcPr>
          <w:p w14:paraId="69A6BB36" w14:textId="5D495687"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MEE320311020</w:t>
            </w:r>
          </w:p>
        </w:tc>
        <w:tc>
          <w:tcPr>
            <w:tcW w:w="3082" w:type="dxa"/>
            <w:vAlign w:val="center"/>
          </w:tcPr>
          <w:p w14:paraId="61896876"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产品设计创新与开发</w:t>
            </w:r>
          </w:p>
          <w:p w14:paraId="3C68F8F5" w14:textId="6F795486" w:rsidR="00667B9E" w:rsidRPr="00C31CF3" w:rsidRDefault="00667B9E" w:rsidP="00667B9E">
            <w:pPr>
              <w:widowControl/>
              <w:snapToGrid w:val="0"/>
              <w:spacing w:line="240" w:lineRule="auto"/>
              <w:ind w:firstLineChars="0" w:firstLine="0"/>
              <w:jc w:val="left"/>
              <w:rPr>
                <w:kern w:val="0"/>
                <w:sz w:val="18"/>
                <w:szCs w:val="18"/>
              </w:rPr>
            </w:pPr>
            <w:r w:rsidRPr="00584418">
              <w:rPr>
                <w:rFonts w:ascii="宋体" w:hAnsi="宋体" w:cs="宋体"/>
                <w:sz w:val="16"/>
                <w:szCs w:val="21"/>
              </w:rPr>
              <w:t>Product Design Innovation and Development</w:t>
            </w:r>
          </w:p>
        </w:tc>
        <w:tc>
          <w:tcPr>
            <w:tcW w:w="527" w:type="dxa"/>
            <w:vAlign w:val="center"/>
          </w:tcPr>
          <w:p w14:paraId="2223AFE3" w14:textId="1CAC9AD5"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4E1F6BFC" w14:textId="24BCA47D"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4" w:type="dxa"/>
            <w:shd w:val="clear" w:color="auto" w:fill="auto"/>
            <w:vAlign w:val="center"/>
          </w:tcPr>
          <w:p w14:paraId="267E7831" w14:textId="73FF1158"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5CD5BAE1"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0E6F23BB"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58BA762D"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045493DD"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3BB92DE6" w14:textId="1B49572E"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1" w:type="dxa"/>
            <w:vAlign w:val="center"/>
          </w:tcPr>
          <w:p w14:paraId="4A229543"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1AB63BDE" w14:textId="77777777" w:rsidTr="00667B9E">
        <w:trPr>
          <w:cantSplit/>
          <w:trHeight w:val="454"/>
          <w:jc w:val="center"/>
        </w:trPr>
        <w:tc>
          <w:tcPr>
            <w:tcW w:w="1355" w:type="dxa"/>
            <w:vAlign w:val="center"/>
          </w:tcPr>
          <w:p w14:paraId="43A34202" w14:textId="67A23D13"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MEE321511020</w:t>
            </w:r>
          </w:p>
        </w:tc>
        <w:tc>
          <w:tcPr>
            <w:tcW w:w="3082" w:type="dxa"/>
            <w:vAlign w:val="center"/>
          </w:tcPr>
          <w:p w14:paraId="560DF90A"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模型设计制作</w:t>
            </w:r>
          </w:p>
          <w:p w14:paraId="69281E64" w14:textId="7117C720" w:rsidR="00667B9E" w:rsidRPr="00C31CF3" w:rsidRDefault="00667B9E" w:rsidP="00667B9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Model Design and Production</w:t>
            </w:r>
          </w:p>
        </w:tc>
        <w:tc>
          <w:tcPr>
            <w:tcW w:w="527" w:type="dxa"/>
            <w:vAlign w:val="center"/>
          </w:tcPr>
          <w:p w14:paraId="4322D019" w14:textId="383F164E"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29962CE5" w14:textId="67477597" w:rsidR="00667B9E" w:rsidRPr="00C31CF3" w:rsidRDefault="00667B9E" w:rsidP="00667B9E">
            <w:pPr>
              <w:widowControl/>
              <w:spacing w:line="240" w:lineRule="auto"/>
              <w:ind w:firstLineChars="0" w:firstLine="0"/>
              <w:jc w:val="center"/>
              <w:rPr>
                <w:kern w:val="0"/>
                <w:sz w:val="18"/>
                <w:szCs w:val="18"/>
              </w:rPr>
            </w:pPr>
            <w:r w:rsidRPr="00584418">
              <w:rPr>
                <w:rFonts w:ascii="宋体" w:hAnsi="宋体" w:cs="宋体"/>
                <w:sz w:val="16"/>
                <w:szCs w:val="21"/>
              </w:rPr>
              <w:t>46</w:t>
            </w:r>
          </w:p>
        </w:tc>
        <w:tc>
          <w:tcPr>
            <w:tcW w:w="424" w:type="dxa"/>
            <w:shd w:val="clear" w:color="auto" w:fill="auto"/>
            <w:vAlign w:val="center"/>
          </w:tcPr>
          <w:p w14:paraId="0145108E" w14:textId="3B771818" w:rsidR="00667B9E" w:rsidRPr="00C31CF3" w:rsidRDefault="00667B9E" w:rsidP="00667B9E">
            <w:pPr>
              <w:widowControl/>
              <w:spacing w:line="240" w:lineRule="auto"/>
              <w:ind w:firstLineChars="0" w:firstLine="0"/>
              <w:jc w:val="center"/>
              <w:rPr>
                <w:kern w:val="0"/>
                <w:sz w:val="18"/>
                <w:szCs w:val="18"/>
              </w:rPr>
            </w:pPr>
            <w:r w:rsidRPr="00584418">
              <w:rPr>
                <w:rFonts w:ascii="宋体" w:hAnsi="宋体" w:cs="宋体"/>
                <w:sz w:val="16"/>
                <w:szCs w:val="21"/>
              </w:rPr>
              <w:t>4</w:t>
            </w:r>
          </w:p>
        </w:tc>
        <w:tc>
          <w:tcPr>
            <w:tcW w:w="425" w:type="dxa"/>
            <w:shd w:val="clear" w:color="auto" w:fill="auto"/>
            <w:vAlign w:val="center"/>
          </w:tcPr>
          <w:p w14:paraId="5198D660" w14:textId="62E41C52"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42</w:t>
            </w:r>
          </w:p>
        </w:tc>
        <w:tc>
          <w:tcPr>
            <w:tcW w:w="424" w:type="dxa"/>
            <w:shd w:val="clear" w:color="auto" w:fill="auto"/>
            <w:vAlign w:val="center"/>
          </w:tcPr>
          <w:p w14:paraId="6F6502F4"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112F4D65"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5EB8CDD1"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72BCB89E" w14:textId="641F5A31"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1" w:type="dxa"/>
            <w:vAlign w:val="center"/>
          </w:tcPr>
          <w:p w14:paraId="4D03829A"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65351601" w14:textId="77777777" w:rsidTr="00667B9E">
        <w:trPr>
          <w:cantSplit/>
          <w:trHeight w:val="454"/>
          <w:jc w:val="center"/>
        </w:trPr>
        <w:tc>
          <w:tcPr>
            <w:tcW w:w="1355" w:type="dxa"/>
            <w:vAlign w:val="center"/>
          </w:tcPr>
          <w:p w14:paraId="5C237908" w14:textId="21D3F2ED"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MEE321711020</w:t>
            </w:r>
          </w:p>
        </w:tc>
        <w:tc>
          <w:tcPr>
            <w:tcW w:w="3082" w:type="dxa"/>
            <w:vAlign w:val="center"/>
          </w:tcPr>
          <w:p w14:paraId="5B1B41DE"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人因工程</w:t>
            </w:r>
          </w:p>
          <w:p w14:paraId="57E70963" w14:textId="3FBABE56" w:rsidR="00667B9E" w:rsidRPr="00C31CF3" w:rsidRDefault="00667B9E" w:rsidP="00667B9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Human Factors Engineering</w:t>
            </w:r>
          </w:p>
        </w:tc>
        <w:tc>
          <w:tcPr>
            <w:tcW w:w="527" w:type="dxa"/>
            <w:vAlign w:val="center"/>
          </w:tcPr>
          <w:p w14:paraId="556000DE" w14:textId="7A24B72A"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shd w:val="clear" w:color="auto" w:fill="auto"/>
            <w:vAlign w:val="center"/>
          </w:tcPr>
          <w:p w14:paraId="5F0E1FAF" w14:textId="6D93C2DC" w:rsidR="00667B9E" w:rsidRPr="00C31CF3" w:rsidRDefault="00667B9E" w:rsidP="00667B9E">
            <w:pPr>
              <w:widowControl/>
              <w:spacing w:line="240" w:lineRule="auto"/>
              <w:ind w:firstLineChars="0" w:firstLine="0"/>
              <w:jc w:val="center"/>
              <w:rPr>
                <w:kern w:val="0"/>
                <w:sz w:val="18"/>
                <w:szCs w:val="18"/>
              </w:rPr>
            </w:pPr>
            <w:r w:rsidRPr="00584418">
              <w:rPr>
                <w:rFonts w:ascii="宋体" w:hAnsi="宋体" w:cs="宋体"/>
                <w:sz w:val="16"/>
                <w:szCs w:val="21"/>
              </w:rPr>
              <w:t>36</w:t>
            </w:r>
          </w:p>
        </w:tc>
        <w:tc>
          <w:tcPr>
            <w:tcW w:w="424" w:type="dxa"/>
            <w:shd w:val="clear" w:color="auto" w:fill="auto"/>
            <w:vAlign w:val="center"/>
          </w:tcPr>
          <w:p w14:paraId="3BE27103" w14:textId="58A774D2" w:rsidR="00667B9E" w:rsidRPr="00C31CF3" w:rsidRDefault="00667B9E" w:rsidP="00667B9E">
            <w:pPr>
              <w:widowControl/>
              <w:spacing w:line="240" w:lineRule="auto"/>
              <w:ind w:firstLineChars="0" w:firstLine="0"/>
              <w:jc w:val="center"/>
              <w:rPr>
                <w:kern w:val="0"/>
                <w:sz w:val="18"/>
                <w:szCs w:val="18"/>
              </w:rPr>
            </w:pPr>
            <w:r w:rsidRPr="00584418">
              <w:rPr>
                <w:rFonts w:ascii="宋体" w:hAnsi="宋体" w:cs="宋体"/>
                <w:sz w:val="16"/>
                <w:szCs w:val="21"/>
              </w:rPr>
              <w:t>24</w:t>
            </w:r>
          </w:p>
        </w:tc>
        <w:tc>
          <w:tcPr>
            <w:tcW w:w="425" w:type="dxa"/>
            <w:shd w:val="clear" w:color="auto" w:fill="auto"/>
            <w:vAlign w:val="center"/>
          </w:tcPr>
          <w:p w14:paraId="79166444" w14:textId="2B3982B8"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4" w:type="dxa"/>
            <w:shd w:val="clear" w:color="auto" w:fill="auto"/>
            <w:vAlign w:val="center"/>
          </w:tcPr>
          <w:p w14:paraId="6B117F49"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194CF3A8"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556" w:type="dxa"/>
            <w:vAlign w:val="center"/>
          </w:tcPr>
          <w:p w14:paraId="382C294E"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113974CC" w14:textId="58588BEF"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1" w:type="dxa"/>
            <w:vAlign w:val="center"/>
          </w:tcPr>
          <w:p w14:paraId="64427951"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18C1BDBE" w14:textId="77777777" w:rsidTr="00667B9E">
        <w:trPr>
          <w:cantSplit/>
          <w:trHeight w:val="454"/>
          <w:jc w:val="center"/>
        </w:trPr>
        <w:tc>
          <w:tcPr>
            <w:tcW w:w="1355" w:type="dxa"/>
            <w:vAlign w:val="center"/>
          </w:tcPr>
          <w:p w14:paraId="0D4342AA" w14:textId="16A07A68"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MEE328111030</w:t>
            </w:r>
          </w:p>
        </w:tc>
        <w:tc>
          <w:tcPr>
            <w:tcW w:w="3082" w:type="dxa"/>
            <w:vAlign w:val="center"/>
          </w:tcPr>
          <w:p w14:paraId="2584A680"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文化创意产品设计</w:t>
            </w:r>
          </w:p>
          <w:p w14:paraId="68612789" w14:textId="6CF4313F" w:rsidR="00667B9E" w:rsidRPr="00C31CF3" w:rsidRDefault="00667B9E" w:rsidP="00667B9E">
            <w:pPr>
              <w:widowControl/>
              <w:snapToGrid w:val="0"/>
              <w:spacing w:line="240" w:lineRule="auto"/>
              <w:ind w:firstLineChars="0" w:firstLine="0"/>
              <w:jc w:val="left"/>
              <w:rPr>
                <w:kern w:val="0"/>
                <w:sz w:val="18"/>
                <w:szCs w:val="18"/>
              </w:rPr>
            </w:pPr>
            <w:r w:rsidRPr="00584418">
              <w:rPr>
                <w:rFonts w:ascii="宋体" w:hAnsi="宋体" w:cs="宋体"/>
                <w:sz w:val="16"/>
                <w:szCs w:val="21"/>
              </w:rPr>
              <w:t>Cultural and Creative Product Design</w:t>
            </w:r>
          </w:p>
        </w:tc>
        <w:tc>
          <w:tcPr>
            <w:tcW w:w="527" w:type="dxa"/>
            <w:vAlign w:val="center"/>
          </w:tcPr>
          <w:p w14:paraId="723690F1" w14:textId="6F12394B"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56" w:type="dxa"/>
            <w:shd w:val="clear" w:color="auto" w:fill="auto"/>
            <w:vAlign w:val="center"/>
          </w:tcPr>
          <w:p w14:paraId="32636AD5" w14:textId="292CD261" w:rsidR="00667B9E" w:rsidRPr="00C31CF3" w:rsidRDefault="00667B9E" w:rsidP="00667B9E">
            <w:pPr>
              <w:widowControl/>
              <w:spacing w:line="240" w:lineRule="auto"/>
              <w:ind w:firstLineChars="0" w:firstLine="0"/>
              <w:jc w:val="center"/>
              <w:rPr>
                <w:kern w:val="0"/>
                <w:sz w:val="18"/>
                <w:szCs w:val="18"/>
              </w:rPr>
            </w:pPr>
            <w:r w:rsidRPr="00584418">
              <w:rPr>
                <w:rFonts w:ascii="宋体" w:hAnsi="宋体" w:cs="宋体"/>
                <w:sz w:val="16"/>
                <w:szCs w:val="21"/>
              </w:rPr>
              <w:t>56</w:t>
            </w:r>
          </w:p>
        </w:tc>
        <w:tc>
          <w:tcPr>
            <w:tcW w:w="424" w:type="dxa"/>
            <w:shd w:val="clear" w:color="auto" w:fill="auto"/>
            <w:vAlign w:val="center"/>
          </w:tcPr>
          <w:p w14:paraId="2B063BD5" w14:textId="378FAEE0" w:rsidR="00667B9E" w:rsidRPr="00C31CF3" w:rsidRDefault="00667B9E" w:rsidP="00667B9E">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shd w:val="clear" w:color="auto" w:fill="auto"/>
            <w:vAlign w:val="center"/>
          </w:tcPr>
          <w:p w14:paraId="293214AD"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014FF077"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72C8C0DF" w14:textId="1E34A6D6" w:rsidR="00667B9E" w:rsidRPr="00C31CF3" w:rsidRDefault="00667B9E" w:rsidP="00667B9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556" w:type="dxa"/>
            <w:vAlign w:val="center"/>
          </w:tcPr>
          <w:p w14:paraId="1A9C1B55"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71D155AE" w14:textId="64F122F3" w:rsidR="00667B9E" w:rsidRPr="00C31CF3" w:rsidRDefault="00667B9E" w:rsidP="00667B9E">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1" w:type="dxa"/>
            <w:vAlign w:val="center"/>
          </w:tcPr>
          <w:p w14:paraId="06D0F132"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48FC198B" w14:textId="77777777" w:rsidTr="00667B9E">
        <w:trPr>
          <w:cantSplit/>
          <w:trHeight w:val="454"/>
          <w:jc w:val="center"/>
        </w:trPr>
        <w:tc>
          <w:tcPr>
            <w:tcW w:w="1355" w:type="dxa"/>
            <w:vAlign w:val="center"/>
          </w:tcPr>
          <w:p w14:paraId="35C7979F" w14:textId="0A6CD76B"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MEE323711010</w:t>
            </w:r>
          </w:p>
        </w:tc>
        <w:tc>
          <w:tcPr>
            <w:tcW w:w="3082" w:type="dxa"/>
            <w:vAlign w:val="center"/>
          </w:tcPr>
          <w:p w14:paraId="0C90E942"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设计文化思潮</w:t>
            </w:r>
          </w:p>
          <w:p w14:paraId="451076D8" w14:textId="2E514419"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Ideological Trend of Design Culture</w:t>
            </w:r>
          </w:p>
        </w:tc>
        <w:tc>
          <w:tcPr>
            <w:tcW w:w="527" w:type="dxa"/>
            <w:vAlign w:val="center"/>
          </w:tcPr>
          <w:p w14:paraId="23AC0C45" w14:textId="7EAE329E"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1.0</w:t>
            </w:r>
          </w:p>
        </w:tc>
        <w:tc>
          <w:tcPr>
            <w:tcW w:w="456" w:type="dxa"/>
            <w:shd w:val="clear" w:color="auto" w:fill="auto"/>
            <w:vAlign w:val="center"/>
          </w:tcPr>
          <w:p w14:paraId="1A5F77B4" w14:textId="7BD8D8CC"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w:t>
            </w:r>
          </w:p>
        </w:tc>
        <w:tc>
          <w:tcPr>
            <w:tcW w:w="424" w:type="dxa"/>
            <w:shd w:val="clear" w:color="auto" w:fill="auto"/>
            <w:vAlign w:val="center"/>
          </w:tcPr>
          <w:p w14:paraId="5B7FF68D" w14:textId="4901FE9F"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w:t>
            </w:r>
          </w:p>
        </w:tc>
        <w:tc>
          <w:tcPr>
            <w:tcW w:w="425" w:type="dxa"/>
            <w:shd w:val="clear" w:color="auto" w:fill="auto"/>
            <w:vAlign w:val="center"/>
          </w:tcPr>
          <w:p w14:paraId="572267F9"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5DFB92BF"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17399AAE" w14:textId="77777777" w:rsidR="00667B9E" w:rsidRPr="00584418" w:rsidRDefault="00667B9E" w:rsidP="00667B9E">
            <w:pPr>
              <w:widowControl/>
              <w:spacing w:line="240" w:lineRule="auto"/>
              <w:ind w:firstLineChars="0" w:firstLine="0"/>
              <w:jc w:val="center"/>
              <w:rPr>
                <w:rFonts w:ascii="宋体" w:hAnsi="宋体" w:cs="宋体"/>
                <w:sz w:val="16"/>
                <w:szCs w:val="21"/>
              </w:rPr>
            </w:pPr>
          </w:p>
        </w:tc>
        <w:tc>
          <w:tcPr>
            <w:tcW w:w="556" w:type="dxa"/>
            <w:vAlign w:val="center"/>
          </w:tcPr>
          <w:p w14:paraId="17EFD144"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663BDF30" w14:textId="6C9204FB"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7</w:t>
            </w:r>
          </w:p>
        </w:tc>
        <w:tc>
          <w:tcPr>
            <w:tcW w:w="511" w:type="dxa"/>
            <w:vAlign w:val="center"/>
          </w:tcPr>
          <w:p w14:paraId="21EE2B33"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7976370C" w14:textId="77777777" w:rsidTr="00667B9E">
        <w:trPr>
          <w:cantSplit/>
          <w:trHeight w:val="454"/>
          <w:jc w:val="center"/>
        </w:trPr>
        <w:tc>
          <w:tcPr>
            <w:tcW w:w="1355" w:type="dxa"/>
            <w:vAlign w:val="center"/>
          </w:tcPr>
          <w:p w14:paraId="6EE5DDDA" w14:textId="472ABF52"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MEE323311026</w:t>
            </w:r>
          </w:p>
        </w:tc>
        <w:tc>
          <w:tcPr>
            <w:tcW w:w="3082" w:type="dxa"/>
            <w:vAlign w:val="center"/>
          </w:tcPr>
          <w:p w14:paraId="4DFA7F49"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专业综合设计</w:t>
            </w:r>
          </w:p>
          <w:p w14:paraId="037CF6F3" w14:textId="1DF1ECD6"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Professional Comprehensive Design</w:t>
            </w:r>
          </w:p>
        </w:tc>
        <w:tc>
          <w:tcPr>
            <w:tcW w:w="527" w:type="dxa"/>
            <w:vAlign w:val="center"/>
          </w:tcPr>
          <w:p w14:paraId="6C1A7A67" w14:textId="651794FF"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1.5</w:t>
            </w:r>
          </w:p>
        </w:tc>
        <w:tc>
          <w:tcPr>
            <w:tcW w:w="456" w:type="dxa"/>
            <w:shd w:val="clear" w:color="auto" w:fill="auto"/>
            <w:vAlign w:val="center"/>
          </w:tcPr>
          <w:p w14:paraId="4ED6AF1D" w14:textId="54BBF0DF"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1.5周</w:t>
            </w:r>
          </w:p>
        </w:tc>
        <w:tc>
          <w:tcPr>
            <w:tcW w:w="424" w:type="dxa"/>
            <w:shd w:val="clear" w:color="auto" w:fill="auto"/>
            <w:vAlign w:val="center"/>
          </w:tcPr>
          <w:p w14:paraId="1D08C261" w14:textId="77777777" w:rsidR="00667B9E" w:rsidRPr="00584418" w:rsidRDefault="00667B9E" w:rsidP="00667B9E">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7415CAB8"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030ED9A0"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6BBF8E70" w14:textId="49148CFA"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1.5周</w:t>
            </w:r>
          </w:p>
        </w:tc>
        <w:tc>
          <w:tcPr>
            <w:tcW w:w="556" w:type="dxa"/>
            <w:vAlign w:val="center"/>
          </w:tcPr>
          <w:p w14:paraId="2EC84B30"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54F93B97" w14:textId="3471373A"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7</w:t>
            </w:r>
          </w:p>
        </w:tc>
        <w:tc>
          <w:tcPr>
            <w:tcW w:w="511" w:type="dxa"/>
            <w:vAlign w:val="center"/>
          </w:tcPr>
          <w:p w14:paraId="786FF0CF"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1A56A89F" w14:textId="77777777" w:rsidTr="00667B9E">
        <w:trPr>
          <w:cantSplit/>
          <w:trHeight w:val="454"/>
          <w:jc w:val="center"/>
        </w:trPr>
        <w:tc>
          <w:tcPr>
            <w:tcW w:w="1355" w:type="dxa"/>
            <w:vAlign w:val="center"/>
          </w:tcPr>
          <w:p w14:paraId="5483920E" w14:textId="098F99F5"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MEE320111080</w:t>
            </w:r>
          </w:p>
        </w:tc>
        <w:tc>
          <w:tcPr>
            <w:tcW w:w="3082" w:type="dxa"/>
            <w:vAlign w:val="center"/>
          </w:tcPr>
          <w:p w14:paraId="6511F656"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56870E4F" w14:textId="7D243321"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Graduation Project</w:t>
            </w:r>
          </w:p>
        </w:tc>
        <w:tc>
          <w:tcPr>
            <w:tcW w:w="527" w:type="dxa"/>
            <w:vAlign w:val="center"/>
          </w:tcPr>
          <w:p w14:paraId="163CC3C5" w14:textId="70CA7CC9"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8.0</w:t>
            </w:r>
          </w:p>
        </w:tc>
        <w:tc>
          <w:tcPr>
            <w:tcW w:w="456" w:type="dxa"/>
            <w:shd w:val="clear" w:color="auto" w:fill="auto"/>
            <w:vAlign w:val="center"/>
          </w:tcPr>
          <w:p w14:paraId="342F1297" w14:textId="23221858"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12周</w:t>
            </w:r>
          </w:p>
        </w:tc>
        <w:tc>
          <w:tcPr>
            <w:tcW w:w="424" w:type="dxa"/>
            <w:shd w:val="clear" w:color="auto" w:fill="auto"/>
            <w:vAlign w:val="center"/>
          </w:tcPr>
          <w:p w14:paraId="0CE90346" w14:textId="77777777" w:rsidR="00667B9E" w:rsidRPr="00584418" w:rsidRDefault="00667B9E" w:rsidP="00667B9E">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622F54CB"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4CD4CAB5"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1A716F3A" w14:textId="6E0C9C0B"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12周</w:t>
            </w:r>
          </w:p>
        </w:tc>
        <w:tc>
          <w:tcPr>
            <w:tcW w:w="556" w:type="dxa"/>
            <w:vAlign w:val="center"/>
          </w:tcPr>
          <w:p w14:paraId="0CC4C603"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73ED0E92" w14:textId="74CB350C"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w:t>
            </w:r>
          </w:p>
        </w:tc>
        <w:tc>
          <w:tcPr>
            <w:tcW w:w="511" w:type="dxa"/>
            <w:vAlign w:val="center"/>
          </w:tcPr>
          <w:p w14:paraId="6854DAB1"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3964305D" w14:textId="77777777" w:rsidTr="00667B9E">
        <w:trPr>
          <w:cantSplit/>
          <w:trHeight w:val="454"/>
          <w:jc w:val="center"/>
        </w:trPr>
        <w:tc>
          <w:tcPr>
            <w:tcW w:w="1355" w:type="dxa"/>
            <w:vAlign w:val="center"/>
          </w:tcPr>
          <w:p w14:paraId="53E0DD7A" w14:textId="53A023E5"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SHL421111020</w:t>
            </w:r>
          </w:p>
        </w:tc>
        <w:tc>
          <w:tcPr>
            <w:tcW w:w="3082" w:type="dxa"/>
            <w:vAlign w:val="center"/>
          </w:tcPr>
          <w:p w14:paraId="418DE64D"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色彩写生</w:t>
            </w:r>
          </w:p>
          <w:p w14:paraId="749D6CBB" w14:textId="7BC8F734"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Color Sketch</w:t>
            </w:r>
          </w:p>
        </w:tc>
        <w:tc>
          <w:tcPr>
            <w:tcW w:w="527" w:type="dxa"/>
            <w:vAlign w:val="center"/>
          </w:tcPr>
          <w:p w14:paraId="566132D9" w14:textId="67C080EC"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56" w:type="dxa"/>
            <w:shd w:val="clear" w:color="auto" w:fill="auto"/>
            <w:vAlign w:val="center"/>
          </w:tcPr>
          <w:p w14:paraId="69E8A4D8" w14:textId="5F1EC176"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424" w:type="dxa"/>
            <w:shd w:val="clear" w:color="auto" w:fill="auto"/>
            <w:vAlign w:val="center"/>
          </w:tcPr>
          <w:p w14:paraId="1D08CF88" w14:textId="77777777" w:rsidR="00667B9E" w:rsidRPr="00584418" w:rsidRDefault="00667B9E" w:rsidP="00667B9E">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760E5ECF"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20581334"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6DE569DC" w14:textId="39F0C301"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556" w:type="dxa"/>
            <w:vAlign w:val="center"/>
          </w:tcPr>
          <w:p w14:paraId="151B1110"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4A6A5B45" w14:textId="6475CFDC"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S1</w:t>
            </w:r>
          </w:p>
        </w:tc>
        <w:tc>
          <w:tcPr>
            <w:tcW w:w="511" w:type="dxa"/>
            <w:vAlign w:val="center"/>
          </w:tcPr>
          <w:p w14:paraId="6D3C3257"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670B3B38" w14:textId="77777777" w:rsidTr="00667B9E">
        <w:trPr>
          <w:cantSplit/>
          <w:trHeight w:val="454"/>
          <w:jc w:val="center"/>
        </w:trPr>
        <w:tc>
          <w:tcPr>
            <w:tcW w:w="1355" w:type="dxa"/>
            <w:vAlign w:val="center"/>
          </w:tcPr>
          <w:p w14:paraId="5B14D350" w14:textId="34EBD053"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MEE322111020</w:t>
            </w:r>
          </w:p>
        </w:tc>
        <w:tc>
          <w:tcPr>
            <w:tcW w:w="3082" w:type="dxa"/>
            <w:vAlign w:val="center"/>
          </w:tcPr>
          <w:p w14:paraId="55A3D917"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设计基础实践</w:t>
            </w:r>
          </w:p>
          <w:p w14:paraId="48FB86AB" w14:textId="09CC3880"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Basic Design Practice</w:t>
            </w:r>
          </w:p>
        </w:tc>
        <w:tc>
          <w:tcPr>
            <w:tcW w:w="527" w:type="dxa"/>
            <w:vAlign w:val="center"/>
          </w:tcPr>
          <w:p w14:paraId="746A2975" w14:textId="7AA0449D"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56" w:type="dxa"/>
            <w:shd w:val="clear" w:color="auto" w:fill="auto"/>
            <w:vAlign w:val="center"/>
          </w:tcPr>
          <w:p w14:paraId="27C55774" w14:textId="71752B20"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424" w:type="dxa"/>
            <w:shd w:val="clear" w:color="auto" w:fill="auto"/>
            <w:vAlign w:val="center"/>
          </w:tcPr>
          <w:p w14:paraId="58B8D0FC" w14:textId="77777777" w:rsidR="00667B9E" w:rsidRPr="00584418" w:rsidRDefault="00667B9E" w:rsidP="00667B9E">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45363734"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4BF08FB2"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66C57647" w14:textId="370460A3"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556" w:type="dxa"/>
            <w:vAlign w:val="center"/>
          </w:tcPr>
          <w:p w14:paraId="40578119"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780066DB" w14:textId="3DFC2A5A"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S2</w:t>
            </w:r>
          </w:p>
        </w:tc>
        <w:tc>
          <w:tcPr>
            <w:tcW w:w="511" w:type="dxa"/>
            <w:vAlign w:val="center"/>
          </w:tcPr>
          <w:p w14:paraId="4276EA67" w14:textId="77777777" w:rsidR="00667B9E" w:rsidRPr="00C31CF3" w:rsidRDefault="00667B9E" w:rsidP="00667B9E">
            <w:pPr>
              <w:widowControl/>
              <w:spacing w:line="240" w:lineRule="auto"/>
              <w:ind w:firstLineChars="0" w:firstLine="0"/>
              <w:jc w:val="left"/>
              <w:rPr>
                <w:kern w:val="0"/>
                <w:sz w:val="18"/>
                <w:szCs w:val="18"/>
              </w:rPr>
            </w:pPr>
          </w:p>
        </w:tc>
      </w:tr>
      <w:tr w:rsidR="00667B9E" w:rsidRPr="00C31CF3" w14:paraId="1FE0520B" w14:textId="77777777" w:rsidTr="00667B9E">
        <w:trPr>
          <w:cantSplit/>
          <w:trHeight w:val="454"/>
          <w:jc w:val="center"/>
        </w:trPr>
        <w:tc>
          <w:tcPr>
            <w:tcW w:w="1355" w:type="dxa"/>
            <w:vAlign w:val="center"/>
          </w:tcPr>
          <w:p w14:paraId="44DB0608" w14:textId="7BB830A8"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lastRenderedPageBreak/>
              <w:t>MEE321811020</w:t>
            </w:r>
          </w:p>
        </w:tc>
        <w:tc>
          <w:tcPr>
            <w:tcW w:w="3082" w:type="dxa"/>
            <w:vAlign w:val="center"/>
          </w:tcPr>
          <w:p w14:paraId="642F9F5E" w14:textId="77777777"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认识实习</w:t>
            </w:r>
          </w:p>
          <w:p w14:paraId="218335A7" w14:textId="1201C4D3" w:rsidR="00667B9E" w:rsidRPr="00584418" w:rsidRDefault="00667B9E" w:rsidP="00667B9E">
            <w:pPr>
              <w:spacing w:line="280" w:lineRule="exact"/>
              <w:ind w:firstLine="320"/>
              <w:jc w:val="left"/>
              <w:rPr>
                <w:rFonts w:ascii="宋体" w:hAnsi="宋体" w:cs="宋体"/>
                <w:sz w:val="16"/>
                <w:szCs w:val="21"/>
              </w:rPr>
            </w:pPr>
            <w:r w:rsidRPr="00584418">
              <w:rPr>
                <w:rFonts w:ascii="宋体" w:hAnsi="宋体" w:cs="宋体"/>
                <w:sz w:val="16"/>
                <w:szCs w:val="21"/>
              </w:rPr>
              <w:t>Understanding Internship</w:t>
            </w:r>
          </w:p>
        </w:tc>
        <w:tc>
          <w:tcPr>
            <w:tcW w:w="527" w:type="dxa"/>
            <w:vAlign w:val="center"/>
          </w:tcPr>
          <w:p w14:paraId="41AE0BDA" w14:textId="68E886CD"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56" w:type="dxa"/>
            <w:shd w:val="clear" w:color="auto" w:fill="auto"/>
            <w:vAlign w:val="center"/>
          </w:tcPr>
          <w:p w14:paraId="4D098F46" w14:textId="3B88507F"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424" w:type="dxa"/>
            <w:shd w:val="clear" w:color="auto" w:fill="auto"/>
            <w:vAlign w:val="center"/>
          </w:tcPr>
          <w:p w14:paraId="02CA4B8C" w14:textId="77777777" w:rsidR="00667B9E" w:rsidRPr="00584418" w:rsidRDefault="00667B9E" w:rsidP="00667B9E">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25C0E88B"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74A5D631" w14:textId="77777777" w:rsidR="00667B9E" w:rsidRPr="00C31CF3" w:rsidRDefault="00667B9E" w:rsidP="00667B9E">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19170167" w14:textId="7784F2CC" w:rsidR="00667B9E" w:rsidRPr="00584418" w:rsidRDefault="00667B9E" w:rsidP="00667B9E">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556" w:type="dxa"/>
            <w:vAlign w:val="center"/>
          </w:tcPr>
          <w:p w14:paraId="229D799A" w14:textId="77777777" w:rsidR="00667B9E" w:rsidRPr="00C31CF3" w:rsidRDefault="00667B9E" w:rsidP="00667B9E">
            <w:pPr>
              <w:widowControl/>
              <w:spacing w:line="240" w:lineRule="auto"/>
              <w:ind w:firstLineChars="0" w:firstLine="0"/>
              <w:jc w:val="left"/>
              <w:rPr>
                <w:rFonts w:ascii="宋体" w:hAnsi="宋体" w:cs="宋体"/>
                <w:kern w:val="0"/>
                <w:sz w:val="18"/>
                <w:szCs w:val="18"/>
              </w:rPr>
            </w:pPr>
          </w:p>
        </w:tc>
        <w:tc>
          <w:tcPr>
            <w:tcW w:w="612" w:type="dxa"/>
            <w:vAlign w:val="center"/>
          </w:tcPr>
          <w:p w14:paraId="0E4ED0BB" w14:textId="42637412" w:rsidR="00667B9E" w:rsidRPr="00584418" w:rsidRDefault="00667B9E" w:rsidP="00667B9E">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S3</w:t>
            </w:r>
          </w:p>
        </w:tc>
        <w:tc>
          <w:tcPr>
            <w:tcW w:w="511" w:type="dxa"/>
            <w:vAlign w:val="center"/>
          </w:tcPr>
          <w:p w14:paraId="00AA49DD" w14:textId="77777777" w:rsidR="00667B9E" w:rsidRPr="00C31CF3" w:rsidRDefault="00667B9E" w:rsidP="00667B9E">
            <w:pPr>
              <w:widowControl/>
              <w:spacing w:line="240" w:lineRule="auto"/>
              <w:ind w:firstLineChars="0" w:firstLine="0"/>
              <w:jc w:val="left"/>
              <w:rPr>
                <w:kern w:val="0"/>
                <w:sz w:val="18"/>
                <w:szCs w:val="18"/>
              </w:rPr>
            </w:pPr>
          </w:p>
        </w:tc>
      </w:tr>
    </w:tbl>
    <w:bookmarkEnd w:id="1"/>
    <w:p w14:paraId="40303899" w14:textId="12B9E585" w:rsidR="00F004EB" w:rsidRPr="00E95401" w:rsidRDefault="003733BC" w:rsidP="00E95401">
      <w:r>
        <w:rPr>
          <w:rFonts w:hint="eastAsia"/>
        </w:rPr>
        <w:t>总计</w:t>
      </w:r>
      <w:r>
        <w:rPr>
          <w:rFonts w:hint="eastAsia"/>
        </w:rPr>
        <w:t>4</w:t>
      </w:r>
      <w:r>
        <w:t>4.5</w:t>
      </w:r>
      <w:r>
        <w:rPr>
          <w:rFonts w:hint="eastAsia"/>
        </w:rPr>
        <w:t>学分</w:t>
      </w: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71DCE" w14:textId="77777777" w:rsidR="000608F6" w:rsidRDefault="000608F6" w:rsidP="009A061D">
      <w:r>
        <w:separator/>
      </w:r>
    </w:p>
    <w:p w14:paraId="745F4F89" w14:textId="77777777" w:rsidR="000608F6" w:rsidRDefault="000608F6" w:rsidP="009A061D"/>
  </w:endnote>
  <w:endnote w:type="continuationSeparator" w:id="0">
    <w:p w14:paraId="1A115C8E" w14:textId="77777777" w:rsidR="000608F6" w:rsidRDefault="000608F6" w:rsidP="009A061D">
      <w:r>
        <w:continuationSeparator/>
      </w:r>
    </w:p>
    <w:p w14:paraId="2718815D" w14:textId="77777777" w:rsidR="000608F6" w:rsidRDefault="000608F6"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5FD0B" w14:textId="77777777" w:rsidR="000608F6" w:rsidRDefault="000608F6" w:rsidP="009A061D">
      <w:r>
        <w:separator/>
      </w:r>
    </w:p>
    <w:p w14:paraId="21199B0A" w14:textId="77777777" w:rsidR="000608F6" w:rsidRDefault="000608F6" w:rsidP="009A061D"/>
  </w:footnote>
  <w:footnote w:type="continuationSeparator" w:id="0">
    <w:p w14:paraId="1723DD84" w14:textId="77777777" w:rsidR="000608F6" w:rsidRDefault="000608F6" w:rsidP="009A061D">
      <w:r>
        <w:continuationSeparator/>
      </w:r>
    </w:p>
    <w:p w14:paraId="55F5C986" w14:textId="77777777" w:rsidR="000608F6" w:rsidRDefault="000608F6"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32335"/>
    <w:rsid w:val="00040945"/>
    <w:rsid w:val="00044F9B"/>
    <w:rsid w:val="00047AF3"/>
    <w:rsid w:val="00057326"/>
    <w:rsid w:val="000579C6"/>
    <w:rsid w:val="000608F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566C"/>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733BC"/>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67B9E"/>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671950709">
      <w:bodyDiv w:val="1"/>
      <w:marLeft w:val="0"/>
      <w:marRight w:val="0"/>
      <w:marTop w:val="0"/>
      <w:marBottom w:val="0"/>
      <w:divBdr>
        <w:top w:val="none" w:sz="0" w:space="0" w:color="auto"/>
        <w:left w:val="none" w:sz="0" w:space="0" w:color="auto"/>
        <w:bottom w:val="none" w:sz="0" w:space="0" w:color="auto"/>
        <w:right w:val="none" w:sz="0" w:space="0" w:color="auto"/>
      </w:divBdr>
    </w:div>
    <w:div w:id="830095868">
      <w:bodyDiv w:val="1"/>
      <w:marLeft w:val="0"/>
      <w:marRight w:val="0"/>
      <w:marTop w:val="0"/>
      <w:marBottom w:val="0"/>
      <w:divBdr>
        <w:top w:val="none" w:sz="0" w:space="0" w:color="auto"/>
        <w:left w:val="none" w:sz="0" w:space="0" w:color="auto"/>
        <w:bottom w:val="none" w:sz="0" w:space="0" w:color="auto"/>
        <w:right w:val="none" w:sz="0" w:space="0" w:color="auto"/>
      </w:divBdr>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0EA73-1F12-4DFB-91EE-8A758D7A4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397</Words>
  <Characters>2268</Characters>
  <Application>Microsoft Office Word</Application>
  <DocSecurity>0</DocSecurity>
  <Lines>18</Lines>
  <Paragraphs>5</Paragraphs>
  <ScaleCrop>false</ScaleCrop>
  <Company>China</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伟王</cp:lastModifiedBy>
  <cp:revision>2</cp:revision>
  <cp:lastPrinted>2013-07-26T08:19:00Z</cp:lastPrinted>
  <dcterms:created xsi:type="dcterms:W3CDTF">2024-09-25T01:38:00Z</dcterms:created>
  <dcterms:modified xsi:type="dcterms:W3CDTF">2024-09-25T01:38:00Z</dcterms:modified>
</cp:coreProperties>
</file>